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2" w:rsidRPr="00885C7B" w:rsidRDefault="00A6367C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46F2" w:rsidRPr="00885C7B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885C7B" w:rsidTr="00BB59BB">
        <w:trPr>
          <w:trHeight w:val="275"/>
        </w:trPr>
        <w:tc>
          <w:tcPr>
            <w:tcW w:w="2700" w:type="dxa"/>
          </w:tcPr>
          <w:p w:rsidR="00B718E0" w:rsidRPr="00885C7B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885C7B" w:rsidRDefault="00B718E0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718E0" w:rsidRPr="00885C7B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885C7B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B718E0" w:rsidRPr="00885C7B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885C7B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885C7B" w:rsidRDefault="00B718E0" w:rsidP="002F18C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8E0" w:rsidRPr="00885C7B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885C7B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885C7B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885C7B">
        <w:rPr>
          <w:rFonts w:ascii="Times New Roman" w:hAnsi="Times New Roman" w:cs="Times New Roman"/>
          <w:noProof/>
          <w:sz w:val="28"/>
          <w:szCs w:val="28"/>
        </w:rPr>
        <w:tab/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регламента по предоставлению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выписки из </w:t>
      </w:r>
    </w:p>
    <w:p w:rsidR="00885C7B" w:rsidRPr="00885C7B" w:rsidRDefault="00885C7B" w:rsidP="00885C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85C7B">
        <w:rPr>
          <w:rFonts w:ascii="Times New Roman" w:hAnsi="Times New Roman" w:cs="Times New Roman"/>
          <w:b/>
          <w:sz w:val="24"/>
          <w:szCs w:val="24"/>
        </w:rPr>
        <w:t>реестра муниципального имущества»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szCs w:val="28"/>
        </w:rPr>
        <w:t>Бельтирского сельского</w:t>
      </w:r>
      <w:r w:rsidRPr="00885C7B">
        <w:rPr>
          <w:rFonts w:ascii="Times New Roman" w:hAnsi="Times New Roman" w:cs="Times New Roman"/>
          <w:szCs w:val="28"/>
        </w:rPr>
        <w:t xml:space="preserve"> поселения,</w:t>
      </w: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b/>
          <w:szCs w:val="28"/>
        </w:rPr>
      </w:pP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b/>
          <w:szCs w:val="28"/>
        </w:rPr>
        <w:t>ПОСТАНОВЛЯЮ: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>1. Утвердить административный регламент по предоставлению муниципальной услуги  «Предоставление выписки из реестра муниципального имущества».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 xml:space="preserve">2.  </w:t>
      </w:r>
      <w:r>
        <w:rPr>
          <w:rFonts w:ascii="Times New Roman" w:hAnsi="Times New Roman"/>
          <w:sz w:val="24"/>
          <w:szCs w:val="24"/>
        </w:rPr>
        <w:t>О</w:t>
      </w:r>
      <w:r w:rsidRPr="00885C7B">
        <w:rPr>
          <w:rFonts w:ascii="Times New Roman" w:hAnsi="Times New Roman"/>
          <w:sz w:val="24"/>
          <w:szCs w:val="24"/>
        </w:rPr>
        <w:t>бнародова</w:t>
      </w:r>
      <w:r>
        <w:rPr>
          <w:rFonts w:ascii="Times New Roman" w:hAnsi="Times New Roman"/>
          <w:sz w:val="24"/>
          <w:szCs w:val="24"/>
        </w:rPr>
        <w:t>ть</w:t>
      </w:r>
      <w:r w:rsidRPr="0088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</w:t>
      </w:r>
      <w:r w:rsidRPr="00885C7B">
        <w:rPr>
          <w:rFonts w:ascii="Times New Roman" w:hAnsi="Times New Roman"/>
          <w:sz w:val="24"/>
          <w:szCs w:val="24"/>
        </w:rPr>
        <w:t xml:space="preserve"> вывешивани</w:t>
      </w:r>
      <w:r>
        <w:rPr>
          <w:rFonts w:ascii="Times New Roman" w:hAnsi="Times New Roman"/>
          <w:sz w:val="24"/>
          <w:szCs w:val="24"/>
        </w:rPr>
        <w:t>я</w:t>
      </w:r>
      <w:r w:rsidRPr="00885C7B">
        <w:rPr>
          <w:rFonts w:ascii="Times New Roman" w:hAnsi="Times New Roman"/>
          <w:sz w:val="24"/>
          <w:szCs w:val="24"/>
        </w:rPr>
        <w:t xml:space="preserve"> на стендах, размещенных в помещениях Администрации поселения по адресу: Республика Алтай Кош-Агачский район село Новый Бельтир улица Центральная, 2, сельского дома культуры по адресу: Республика Алтай Кош-Агачский район село Бельтир улица Диятова В.Б.,  65</w:t>
      </w:r>
      <w:r w:rsidRPr="00885C7B">
        <w:rPr>
          <w:rFonts w:ascii="Times New Roman" w:hAnsi="Times New Roman" w:cs="Times New Roman"/>
          <w:szCs w:val="28"/>
        </w:rPr>
        <w:t>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  <w:r w:rsidRPr="00885C7B">
        <w:rPr>
          <w:rFonts w:ascii="Times New Roman" w:hAnsi="Times New Roman" w:cs="Times New Roman"/>
          <w:szCs w:val="28"/>
        </w:rPr>
        <w:t>3.  Контроль за исполнением постановления оставляю за собой.</w:t>
      </w:r>
    </w:p>
    <w:p w:rsidR="00885C7B" w:rsidRPr="00885C7B" w:rsidRDefault="00885C7B" w:rsidP="00885C7B">
      <w:pPr>
        <w:shd w:val="clear" w:color="auto" w:fill="FFFFFF"/>
        <w:ind w:right="115" w:firstLine="708"/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shd w:val="clear" w:color="auto" w:fill="FFFFFF"/>
        <w:ind w:right="115"/>
        <w:jc w:val="both"/>
        <w:rPr>
          <w:rFonts w:ascii="Times New Roman" w:hAnsi="Times New Roman" w:cs="Times New Roman"/>
          <w:szCs w:val="28"/>
        </w:rPr>
      </w:pPr>
    </w:p>
    <w:p w:rsid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Бельтирского сельского поселения 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Кош-Агачского района Республики Алтай     </w:t>
      </w: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szCs w:val="28"/>
        </w:rPr>
        <w:tab/>
      </w:r>
      <w:r w:rsidRPr="00885C7B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А.Л. Таханов</w:t>
      </w:r>
    </w:p>
    <w:p w:rsidR="00885C7B" w:rsidRP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Default="00885C7B" w:rsidP="00885C7B">
      <w:pPr>
        <w:jc w:val="both"/>
        <w:rPr>
          <w:rFonts w:ascii="Times New Roman" w:hAnsi="Times New Roman" w:cs="Times New Roman"/>
          <w:szCs w:val="28"/>
        </w:rPr>
      </w:pPr>
    </w:p>
    <w:p w:rsidR="009A3BC1" w:rsidRDefault="009A3BC1" w:rsidP="00885C7B">
      <w:pPr>
        <w:jc w:val="both"/>
        <w:rPr>
          <w:rFonts w:ascii="Times New Roman" w:hAnsi="Times New Roman" w:cs="Times New Roman"/>
          <w:szCs w:val="28"/>
        </w:rPr>
      </w:pPr>
    </w:p>
    <w:p w:rsidR="009A3BC1" w:rsidRDefault="009A3BC1" w:rsidP="00885C7B">
      <w:pPr>
        <w:jc w:val="both"/>
        <w:rPr>
          <w:rFonts w:ascii="Times New Roman" w:hAnsi="Times New Roman" w:cs="Times New Roman"/>
          <w:szCs w:val="28"/>
        </w:rPr>
      </w:pPr>
    </w:p>
    <w:p w:rsidR="009A3BC1" w:rsidRDefault="009A3BC1" w:rsidP="00885C7B">
      <w:pPr>
        <w:jc w:val="both"/>
        <w:rPr>
          <w:rFonts w:ascii="Times New Roman" w:hAnsi="Times New Roman" w:cs="Times New Roman"/>
          <w:szCs w:val="28"/>
        </w:rPr>
      </w:pPr>
    </w:p>
    <w:p w:rsidR="009A3BC1" w:rsidRDefault="009A3BC1" w:rsidP="00885C7B">
      <w:pPr>
        <w:jc w:val="both"/>
        <w:rPr>
          <w:rFonts w:ascii="Times New Roman" w:hAnsi="Times New Roman" w:cs="Times New Roman"/>
          <w:szCs w:val="28"/>
        </w:rPr>
      </w:pPr>
    </w:p>
    <w:p w:rsidR="009A3BC1" w:rsidRPr="00885C7B" w:rsidRDefault="009A3BC1" w:rsidP="00885C7B">
      <w:pPr>
        <w:jc w:val="both"/>
        <w:rPr>
          <w:rFonts w:ascii="Times New Roman" w:hAnsi="Times New Roman" w:cs="Times New Roman"/>
          <w:szCs w:val="28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color w:val="000000"/>
          <w:szCs w:val="28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lastRenderedPageBreak/>
        <w:t xml:space="preserve">УТВЕРЖДЕН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постановлением администрации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Бельтирского сельского поселения </w:t>
      </w:r>
    </w:p>
    <w:p w:rsidR="00885C7B" w:rsidRPr="00885C7B" w:rsidRDefault="00A6367C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 №________-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right"/>
        <w:rPr>
          <w:b/>
          <w:color w:val="000000"/>
          <w:sz w:val="24"/>
          <w:szCs w:val="24"/>
        </w:rPr>
      </w:pP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>Административный регламент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по предоставлению муниципальной услуги </w:t>
      </w:r>
    </w:p>
    <w:p w:rsidR="00885C7B" w:rsidRPr="00885C7B" w:rsidRDefault="00885C7B" w:rsidP="00885C7B">
      <w:pPr>
        <w:pStyle w:val="a8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85C7B">
        <w:rPr>
          <w:b/>
          <w:color w:val="000000"/>
          <w:sz w:val="24"/>
          <w:szCs w:val="24"/>
        </w:rPr>
        <w:t xml:space="preserve">«Предоставление выписки из реестра муниципального имущества»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I. Общие положения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1.1. Предмет регулирования административного регламента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1.1.1. 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 Круг заявителей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Cs w:val="28"/>
        </w:rPr>
        <w:t>Бельтирского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сельского поселения (далее – орган, предоставляющий муниципальную услугу), расположен(а) по адресу: с. </w:t>
      </w:r>
      <w:r>
        <w:rPr>
          <w:rFonts w:ascii="Times New Roman" w:hAnsi="Times New Roman" w:cs="Times New Roman"/>
          <w:color w:val="000000"/>
          <w:szCs w:val="28"/>
        </w:rPr>
        <w:t>Новый Бельтир ул. Центральная,2.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График работы</w:t>
      </w:r>
      <w:r w:rsidRPr="00885C7B">
        <w:rPr>
          <w:rFonts w:ascii="Times New Roman" w:hAnsi="Times New Roman" w:cs="Times New Roman"/>
          <w:color w:val="000000"/>
        </w:rPr>
        <w:t xml:space="preserve">: 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понедельник - пятница   с 08-00 до 16-00,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перерыв                            с 1</w:t>
      </w:r>
      <w:r>
        <w:rPr>
          <w:rFonts w:ascii="Times New Roman" w:hAnsi="Times New Roman" w:cs="Times New Roman"/>
          <w:color w:val="000000"/>
          <w:szCs w:val="28"/>
        </w:rPr>
        <w:t>3</w:t>
      </w:r>
      <w:r w:rsidRPr="00885C7B">
        <w:rPr>
          <w:rFonts w:ascii="Times New Roman" w:hAnsi="Times New Roman" w:cs="Times New Roman"/>
          <w:color w:val="000000"/>
          <w:szCs w:val="28"/>
        </w:rPr>
        <w:t>-00 до 1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885C7B">
        <w:rPr>
          <w:rFonts w:ascii="Times New Roman" w:hAnsi="Times New Roman" w:cs="Times New Roman"/>
          <w:color w:val="000000"/>
          <w:szCs w:val="28"/>
        </w:rPr>
        <w:t>-00,</w:t>
      </w:r>
    </w:p>
    <w:p w:rsidR="00885C7B" w:rsidRPr="00885C7B" w:rsidRDefault="00885C7B" w:rsidP="00885C7B">
      <w:pPr>
        <w:spacing w:line="320" w:lineRule="exact"/>
        <w:ind w:firstLine="709"/>
        <w:rPr>
          <w:rFonts w:ascii="Times New Roman" w:hAnsi="Times New Roman" w:cs="Times New Roman"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суббота, воскресенье   -  выходные дни.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Справочные телефоны: (388</w:t>
      </w:r>
      <w:r>
        <w:rPr>
          <w:rFonts w:ascii="Times New Roman" w:hAnsi="Times New Roman" w:cs="Times New Roman"/>
          <w:color w:val="000000"/>
          <w:szCs w:val="28"/>
        </w:rPr>
        <w:t>2</w:t>
      </w:r>
      <w:r w:rsidRPr="00885C7B">
        <w:rPr>
          <w:rFonts w:ascii="Times New Roman" w:hAnsi="Times New Roman" w:cs="Times New Roman"/>
          <w:color w:val="000000"/>
          <w:szCs w:val="28"/>
        </w:rPr>
        <w:t>2)</w:t>
      </w:r>
      <w:r>
        <w:rPr>
          <w:rFonts w:ascii="Times New Roman" w:hAnsi="Times New Roman" w:cs="Times New Roman"/>
          <w:color w:val="000000"/>
          <w:szCs w:val="28"/>
        </w:rPr>
        <w:t>59-3-30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Адрес официального сайта органа, предоставляющего муниципальную услугу,</w:t>
      </w:r>
      <w:r w:rsidRPr="00885C7B" w:rsidDel="007979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в сети «Интернет», содержащего информацию о порядке предоставления муниципальной услуги: 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5" w:history="1">
        <w:r w:rsidRPr="00885C7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Республики Алтай»: </w:t>
      </w:r>
      <w:hyperlink w:history="1">
        <w:r w:rsidRPr="00885C7B">
          <w:rPr>
            <w:rStyle w:val="a3"/>
            <w:rFonts w:ascii="Times New Roman" w:hAnsi="Times New Roman" w:cs="Times New Roman"/>
            <w:szCs w:val="28"/>
          </w:rPr>
          <w:t>http://gosuslugi.     ru/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( 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Адрес электронной почты для направления обращений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по вопросам предоставления муниципальной услуги: </w:t>
      </w:r>
      <w:r>
        <w:rPr>
          <w:rFonts w:ascii="Times New Roman" w:hAnsi="Times New Roman" w:cs="Times New Roman"/>
          <w:color w:val="000000"/>
          <w:szCs w:val="28"/>
          <w:lang w:val="en-US"/>
        </w:rPr>
        <w:t>beltir</w:t>
      </w:r>
      <w:r w:rsidRPr="00885C7B">
        <w:rPr>
          <w:rFonts w:ascii="Times New Roman" w:hAnsi="Times New Roman" w:cs="Times New Roman"/>
          <w:color w:val="000000"/>
          <w:szCs w:val="28"/>
          <w:lang w:val="en-US"/>
        </w:rPr>
        <w:t>sp</w:t>
      </w:r>
      <w:r w:rsidRPr="00885C7B">
        <w:rPr>
          <w:rFonts w:ascii="Times New Roman" w:hAnsi="Times New Roman" w:cs="Times New Roman"/>
          <w:color w:val="000000"/>
          <w:szCs w:val="28"/>
        </w:rPr>
        <w:t>@</w:t>
      </w:r>
      <w:r w:rsidRPr="00885C7B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  <w:r w:rsidRPr="00885C7B">
        <w:rPr>
          <w:rFonts w:ascii="Times New Roman" w:hAnsi="Times New Roman" w:cs="Times New Roman"/>
          <w:color w:val="000000"/>
          <w:szCs w:val="28"/>
          <w:lang w:val="en-US"/>
        </w:rPr>
        <w:t>ru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</w:rPr>
        <w:t xml:space="preserve">1.3.2. </w:t>
      </w:r>
      <w:r w:rsidRPr="00885C7B">
        <w:rPr>
          <w:rFonts w:ascii="Times New Roman" w:hAnsi="Times New Roman" w:cs="Times New Roman"/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885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Заявители вправе получить муниципальную услугу через районное  государственное автономное учреждение «Кош-Агачский 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85C7B" w:rsidRPr="00885C7B" w:rsidRDefault="00885C7B" w:rsidP="00885C7B">
      <w:pPr>
        <w:pStyle w:val="aa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4"/>
          <w:szCs w:val="24"/>
        </w:rPr>
      </w:pPr>
      <w:r w:rsidRPr="00885C7B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 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официальном сайте;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Едином портале;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 Региональном портале;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с использованием средств телефонной связи;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обращении в орган, предоставляющий муниципальную услугу,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МФЦ.</w:t>
      </w:r>
    </w:p>
    <w:p w:rsidR="00885C7B" w:rsidRPr="00885C7B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85C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Единого портала. 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извлечения из текста административного регламента;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блок-схема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информация о местонахождении, справочных</w:t>
      </w:r>
      <w:r w:rsidRPr="00885C7B" w:rsidDel="00362363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телефонах, адресе официального сайта и электронной почты, графике работы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график приема заявителей должностными лицами, муниципальными служащими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информация о сроках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основания для отказа в предоставлении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информирования о ходе предоставления муниципальной услуги;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получения консультаций;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II. Стандарт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2.1. Наименование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2.1.1. Предоставление выписки из реестра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2.2. </w:t>
      </w:r>
      <w:r w:rsidRPr="00885C7B">
        <w:rPr>
          <w:rFonts w:ascii="Times New Roman" w:hAnsi="Times New Roman" w:cs="Times New Roman"/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Cs w:val="28"/>
        </w:rPr>
        <w:t>Бельтирского сельского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поселения (далее - орган, предоставляющий муниципальную услугу).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2.2.2. </w:t>
      </w:r>
      <w:r w:rsidRPr="00885C7B">
        <w:rPr>
          <w:rFonts w:ascii="Times New Roman" w:hAnsi="Times New Roman" w:cs="Times New Roman"/>
          <w:color w:val="000000"/>
        </w:rPr>
        <w:t>Орган, предоставляющий муниципальную услугу, не вправе требовать от заявителя: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hAnsi="Times New Roman" w:cs="Times New Roman"/>
            <w:color w:val="000000"/>
          </w:rPr>
          <w:t>2010 г</w:t>
        </w:r>
      </w:smartTag>
      <w:r w:rsidRPr="00885C7B">
        <w:rPr>
          <w:rFonts w:ascii="Times New Roman" w:hAnsi="Times New Roman" w:cs="Times New Roman"/>
          <w:color w:val="000000"/>
        </w:rPr>
        <w:t xml:space="preserve"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FE58A9">
        <w:rPr>
          <w:rFonts w:ascii="Times New Roman" w:hAnsi="Times New Roman" w:cs="Times New Roman"/>
          <w:color w:val="000000"/>
        </w:rPr>
        <w:t>Республики Алтай</w:t>
      </w:r>
      <w:r w:rsidRPr="00885C7B">
        <w:rPr>
          <w:rFonts w:ascii="Times New Roman" w:hAnsi="Times New Roman" w:cs="Times New Roman"/>
          <w:color w:val="000000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bookmarkStart w:id="0" w:name="Par61"/>
      <w:bookmarkEnd w:id="0"/>
      <w:r w:rsidRPr="00885C7B">
        <w:rPr>
          <w:rFonts w:ascii="Times New Roman" w:hAnsi="Times New Roman" w:cs="Times New Roman"/>
          <w:color w:val="000000"/>
          <w:szCs w:val="28"/>
        </w:rPr>
        <w:t>2.3. Описание результата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выдача выписки из реестра муниципального имущества;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по форме согласно приложению 3 к настоящему регламенту</w:t>
      </w:r>
      <w:r w:rsidRPr="00885C7B">
        <w:rPr>
          <w:rFonts w:ascii="Times New Roman" w:hAnsi="Times New Roman" w:cs="Times New Roman"/>
          <w:color w:val="000000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2.4. Срок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FE58A9" w:rsidRDefault="00885C7B" w:rsidP="00885C7B">
      <w:pPr>
        <w:pStyle w:val="aa"/>
        <w:spacing w:line="320" w:lineRule="exact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E58A9">
        <w:rPr>
          <w:color w:val="000000"/>
          <w:sz w:val="24"/>
          <w:szCs w:val="24"/>
        </w:rPr>
        <w:t xml:space="preserve">2.5.1. </w:t>
      </w:r>
      <w:r w:rsidRPr="00FE58A9">
        <w:rPr>
          <w:rFonts w:eastAsia="Calibri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FE58A9">
        <w:rPr>
          <w:rFonts w:eastAsia="Calibri"/>
          <w:color w:val="000000"/>
          <w:sz w:val="24"/>
          <w:szCs w:val="24"/>
        </w:rPr>
        <w:br/>
        <w:t>в соответствии с: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Конституцией Российской Федерации;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2003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</w:t>
      </w:r>
      <w:hyperlink r:id="rId6" w:history="1">
        <w:r w:rsidRPr="00885C7B">
          <w:rPr>
            <w:rFonts w:ascii="Times New Roman" w:hAnsi="Times New Roman" w:cs="Times New Roman"/>
            <w:color w:val="000000"/>
            <w:szCs w:val="28"/>
          </w:rPr>
          <w:t>закон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2010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2009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2006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149-ФЗ «Об информации, информационных технологиях и о защите информации»;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885C7B">
          <w:rPr>
            <w:rFonts w:ascii="Times New Roman" w:hAnsi="Times New Roman" w:cs="Times New Roman"/>
            <w:color w:val="000000"/>
            <w:szCs w:val="28"/>
          </w:rPr>
          <w:t>2011 г</w:t>
        </w:r>
      </w:smartTag>
      <w:r w:rsidRPr="00885C7B">
        <w:rPr>
          <w:rFonts w:ascii="Times New Roman" w:hAnsi="Times New Roman" w:cs="Times New Roman"/>
          <w:color w:val="000000"/>
          <w:szCs w:val="28"/>
        </w:rPr>
        <w:t>. № 424</w:t>
      </w:r>
      <w:r w:rsidRPr="00885C7B">
        <w:rPr>
          <w:rFonts w:ascii="Times New Roman" w:hAnsi="Times New Roman" w:cs="Times New Roman"/>
          <w:color w:val="000000"/>
          <w:szCs w:val="28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Постановлением Администрации </w:t>
      </w:r>
      <w:r w:rsidR="00FE58A9">
        <w:rPr>
          <w:rFonts w:ascii="Times New Roman" w:hAnsi="Times New Roman" w:cs="Times New Roman"/>
          <w:color w:val="000000"/>
          <w:szCs w:val="28"/>
        </w:rPr>
        <w:t>Бельтирского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сельского поселения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FE58A9">
        <w:rPr>
          <w:rFonts w:ascii="Times New Roman" w:hAnsi="Times New Roman" w:cs="Times New Roman"/>
          <w:color w:val="000000"/>
          <w:szCs w:val="28"/>
        </w:rPr>
        <w:t>03.08</w:t>
      </w:r>
      <w:r w:rsidRPr="00885C7B">
        <w:rPr>
          <w:rFonts w:ascii="Times New Roman" w:hAnsi="Times New Roman" w:cs="Times New Roman"/>
          <w:color w:val="000000"/>
          <w:szCs w:val="28"/>
        </w:rPr>
        <w:t>.2018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№</w:t>
      </w:r>
      <w:r w:rsidR="00FE58A9">
        <w:rPr>
          <w:rFonts w:ascii="Times New Roman" w:hAnsi="Times New Roman" w:cs="Times New Roman"/>
          <w:color w:val="000000"/>
          <w:szCs w:val="28"/>
        </w:rPr>
        <w:t>22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  «Об утверждении административного регламента по предоставлению муниципальной услуги «Предоставление выписки из реестра муниципального имущества».</w:t>
      </w:r>
    </w:p>
    <w:p w:rsidR="00885C7B" w:rsidRPr="00885C7B" w:rsidRDefault="00885C7B" w:rsidP="00885C7B">
      <w:pPr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с нормативными правовыми актами для предоставления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муниципальной услуги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885C7B" w:rsidRPr="00885C7B" w:rsidRDefault="00885C7B" w:rsidP="00885C7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2.6.1.2.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2.6.1.3. </w:t>
      </w:r>
      <w:r w:rsidRPr="00885C7B">
        <w:rPr>
          <w:rFonts w:ascii="Times New Roman" w:hAnsi="Times New Roman" w:cs="Times New Roman"/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2.6.2.1. В заявлении о предоставлении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указываются: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сведения о заявителе: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2.7.1. Основания для отказа в приеме документов, необходимых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предоставлении муниципальной услуги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2.10.1 Предоставления услуг, которые являются необходимыми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2.12. Максимальный срок ожидания в очереди при подаче запроса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2.12.2.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2.13. Срок регистрации запроса о предоставлении муниципальной услуги</w:t>
      </w:r>
    </w:p>
    <w:p w:rsidR="00885C7B" w:rsidRPr="00FE58A9" w:rsidRDefault="00885C7B" w:rsidP="00885C7B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FE58A9">
        <w:rPr>
          <w:color w:val="000000"/>
          <w:szCs w:val="24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85C7B" w:rsidRPr="00FE58A9" w:rsidRDefault="00885C7B" w:rsidP="00885C7B">
      <w:pPr>
        <w:pStyle w:val="11"/>
        <w:spacing w:before="0" w:after="0"/>
        <w:ind w:firstLine="709"/>
        <w:jc w:val="both"/>
        <w:rPr>
          <w:color w:val="000000"/>
          <w:szCs w:val="24"/>
        </w:rPr>
      </w:pPr>
      <w:r w:rsidRPr="00FE58A9">
        <w:rPr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85C7B" w:rsidRPr="00885C7B" w:rsidRDefault="00885C7B" w:rsidP="00885C7B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85C7B">
        <w:rPr>
          <w:rFonts w:ascii="Times New Roman" w:hAnsi="Times New Roman" w:cs="Times New Roman"/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от остановок общественного транспорта. </w:t>
      </w:r>
      <w:r w:rsidRPr="00885C7B">
        <w:rPr>
          <w:rFonts w:ascii="Times New Roman" w:hAnsi="Times New Roman" w:cs="Times New Roman"/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2.14.2. Прием заявителей осуществляется в специально выделенных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для этих целей помещениях. 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номера кабинета (окна);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 xml:space="preserve">2.14.3. </w:t>
      </w:r>
      <w:r w:rsidRPr="00FE58A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E58A9">
        <w:rPr>
          <w:rFonts w:ascii="Times New Roman" w:hAnsi="Times New Roman" w:cs="Times New Roman"/>
          <w:color w:val="000000"/>
          <w:sz w:val="22"/>
          <w:szCs w:val="22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 Показатели доступности и качества муниципальной услуги</w:t>
      </w:r>
    </w:p>
    <w:p w:rsidR="00885C7B" w:rsidRPr="00885C7B" w:rsidRDefault="00885C7B" w:rsidP="00885C7B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2.15.1.1. количество взаимодействий заявителя с должностными лицами, муниципальными </w:t>
      </w: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служащими при предоставлении муниципальной услуги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не превышает 2 раз, продолжительность - не более 20 минут;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Едином портале, Региональном портале требованиям нормативных правовых актов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2.16.1. Информация о муниципальной услуге: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2.16.1.2. размещена на Региональном портале;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2.16.1.3. размещена на Едином портале.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2.16.2.1. по электронной почте органа, предоставляющего муниципальную услугу;</w:t>
      </w:r>
    </w:p>
    <w:p w:rsidR="00885C7B" w:rsidRPr="00FE58A9" w:rsidRDefault="00885C7B" w:rsidP="00885C7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58A9">
        <w:rPr>
          <w:rFonts w:ascii="Times New Roman" w:hAnsi="Times New Roman" w:cs="Times New Roman"/>
          <w:color w:val="000000"/>
          <w:sz w:val="22"/>
          <w:szCs w:val="22"/>
        </w:rPr>
        <w:t>2.16.2.2. через Единый портал.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3.1.2. поиск информации об объекте в реестре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3.1.3. предоставление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или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обращении в орган, предоставляющий муниципальную услугу;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электронной форме через Единый портал;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 электронной почте органа, предоставляющего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3.3.2. Ответственным за исполнение административной процедуры является заместитель главы администрации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3.3.3. Запрос о предоставлении муниципальной услуги, в том числе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орган, предоставляющий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3.3.4.1. устанавливает предмет обращения;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 xml:space="preserve">По требованию заявителя </w:t>
      </w:r>
      <w:r w:rsidRPr="00885C7B">
        <w:rPr>
          <w:rFonts w:ascii="Times New Roman" w:hAnsi="Times New Roman" w:cs="Times New Roman"/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Принятие </w:t>
      </w:r>
      <w:r w:rsidRPr="00885C7B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85C7B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указанного решения.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FE58A9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</w:t>
      </w:r>
      <w:r w:rsidR="00FE58A9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3.3.5. В случае подачи запроса в электронной форме 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885C7B">
        <w:rPr>
          <w:rFonts w:ascii="Times New Roman" w:hAnsi="Times New Roman" w:cs="Times New Roman"/>
          <w:color w:val="000000"/>
        </w:rPr>
        <w:t>письменный мотивированный отказ в приеме документов</w:t>
      </w:r>
      <w:r w:rsidRPr="00885C7B">
        <w:rPr>
          <w:rFonts w:ascii="Times New Roman" w:hAnsi="Times New Roman" w:cs="Times New Roman"/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885C7B">
        <w:rPr>
          <w:rFonts w:ascii="Times New Roman" w:hAnsi="Times New Roman" w:cs="Times New Roman"/>
          <w:color w:val="000000"/>
          <w:szCs w:val="28"/>
        </w:rPr>
        <w:tab/>
        <w:t>, установленным в пункте 2.7.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 Поиск информации об объекте в реестре 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должностным лицом, муниципальным </w:t>
      </w: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служащим органа, предоставляющего муниципальную услугу, зарегистрированного заявления и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3.4.2. Ответственным за исполнение административной процедуры является заместитель главы администрации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3.4.3. Ответственный за исполнение административной процедуры: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наличии объекта в реестре муниципального имущества - готовит проект </w:t>
      </w:r>
      <w:hyperlink r:id="rId7" w:history="1">
        <w:r w:rsidRPr="00885C7B">
          <w:rPr>
            <w:rFonts w:ascii="Times New Roman" w:hAnsi="Times New Roman" w:cs="Times New Roman"/>
            <w:color w:val="000000"/>
            <w:szCs w:val="28"/>
          </w:rPr>
          <w:t>выписки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из реестра муниципального имущества;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имущества; 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Руководитель органа, предоставляющего муниципальную услугу: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передает указанные документы ответственному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 в соответствии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с правилами делопроизводства муниципального образования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3.4.4. Срок исполнения административной процедуры составляет не более 30</w:t>
      </w:r>
      <w:r w:rsidRPr="00885C7B">
        <w:rPr>
          <w:rFonts w:ascii="Times New Roman" w:hAnsi="Times New Roman" w:cs="Times New Roman"/>
          <w:bCs/>
          <w:color w:val="000000"/>
          <w:szCs w:val="28"/>
        </w:rPr>
        <w:t xml:space="preserve"> дней с момента поступления документов </w:t>
      </w:r>
      <w:r w:rsidRPr="00885C7B">
        <w:rPr>
          <w:rFonts w:ascii="Times New Roman" w:hAnsi="Times New Roman" w:cs="Times New Roman"/>
          <w:color w:val="000000"/>
          <w:szCs w:val="28"/>
        </w:rPr>
        <w:t>ответственному за исполнение административной процедуры.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3.4.5.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или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 Предоставление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или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3.5.2. Ответственным за исполнение административной процедуры является глава поселения органа, предоставляющего муниципальную услугу, в соответствии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с должностными обязанностями (далее – ответственный за исполнение административной процедуры).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3.5.3. Если в заявлении о предоставлении муниципальной услуги указан способ ее получения «при личном приеме», заявитель информируется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3 дня до даты личного приема.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3.5.4.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на личный прием, информация отправляется по почте.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3.5.5. В случае предоставления услуги с использованием Единого портала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3.5.6. Срок административной процедуры составляет 3 дня с момента подписания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либо письма </w:t>
      </w:r>
      <w:r w:rsidRPr="00885C7B">
        <w:rPr>
          <w:rFonts w:ascii="Times New Roman" w:hAnsi="Times New Roman" w:cs="Times New Roman"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3.5.7. Результатом административной процедуры является выдача заявителю выписки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либо письма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885C7B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85C7B" w:rsidRPr="00885C7B" w:rsidRDefault="00885C7B" w:rsidP="00FE58A9">
      <w:pPr>
        <w:tabs>
          <w:tab w:val="left" w:pos="4200"/>
        </w:tabs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</w:rPr>
        <w:t>IV. Ф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ормы контроля за 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>исполнением административного регламента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</w:rPr>
        <w:t>4.1.</w:t>
      </w:r>
      <w:r w:rsidRPr="00885C7B">
        <w:rPr>
          <w:rFonts w:ascii="Times New Roman" w:hAnsi="Times New Roman" w:cs="Times New Roman"/>
          <w:color w:val="000000"/>
        </w:rPr>
        <w:tab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Порядок осуществления текущего контроля за соблюдением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5C7B" w:rsidRPr="00885C7B" w:rsidRDefault="00885C7B" w:rsidP="00885C7B">
      <w:pPr>
        <w:widowControl w:val="0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885C7B">
        <w:rPr>
          <w:rFonts w:ascii="Times New Roman" w:hAnsi="Times New Roman" w:cs="Times New Roman"/>
          <w:color w:val="000000"/>
          <w:szCs w:val="28"/>
        </w:rPr>
        <w:t>главу поселения,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85C7B">
        <w:rPr>
          <w:rFonts w:ascii="Times New Roman" w:hAnsi="Times New Roman" w:cs="Times New Roman"/>
          <w:color w:val="000000"/>
          <w:szCs w:val="28"/>
        </w:rPr>
        <w:t>главой поселения органа, предоставляющего муниципальную услугу, в соответствии с должностными обязанностями.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 xml:space="preserve">4.2.1. </w:t>
      </w:r>
      <w:r w:rsidRPr="00885C7B">
        <w:rPr>
          <w:rFonts w:ascii="Times New Roman" w:hAnsi="Times New Roman" w:cs="Times New Roman"/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85C7B" w:rsidRPr="00885C7B" w:rsidRDefault="00885C7B" w:rsidP="00885C7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4.2.2.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главой поселения органа, предоставляющего муниципальную услугу, в соответствии с должностными обязанностями.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C7B" w:rsidRPr="00885C7B" w:rsidRDefault="00885C7B" w:rsidP="00885C7B">
      <w:pPr>
        <w:widowControl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85C7B" w:rsidRPr="00885C7B" w:rsidRDefault="00885C7B" w:rsidP="00885C7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85C7B" w:rsidRPr="00885C7B" w:rsidRDefault="00885C7B" w:rsidP="00885C7B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85C7B" w:rsidRPr="00885C7B" w:rsidRDefault="00885C7B" w:rsidP="00885C7B">
      <w:pPr>
        <w:suppressLineNumbers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85C7B" w:rsidRPr="00885C7B" w:rsidRDefault="00885C7B" w:rsidP="00885C7B">
      <w:pPr>
        <w:suppressLineNumbers/>
        <w:suppressAutoHyphens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8" w:history="1">
        <w:r w:rsidRPr="00885C7B">
          <w:rPr>
            <w:rFonts w:ascii="Times New Roman" w:hAnsi="Times New Roman" w:cs="Times New Roman"/>
            <w:color w:val="000000"/>
            <w:szCs w:val="28"/>
          </w:rPr>
          <w:t>законодательством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 xml:space="preserve">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 </w:t>
      </w:r>
      <w:r w:rsidRPr="00885C7B">
        <w:rPr>
          <w:rFonts w:ascii="Times New Roman" w:hAnsi="Times New Roman" w:cs="Times New Roman"/>
          <w:color w:val="000000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885C7B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Российской Федерации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.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орган, предоставляющий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85C7B" w:rsidRPr="00885C7B" w:rsidRDefault="00885C7B" w:rsidP="00FE58A9">
      <w:pPr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b/>
          <w:color w:val="000000"/>
          <w:szCs w:val="28"/>
        </w:rPr>
        <w:lastRenderedPageBreak/>
        <w:t>V.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85C7B" w:rsidRPr="00885C7B" w:rsidRDefault="00885C7B" w:rsidP="00885C7B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в досудебном (внесудебном) порядке.</w:t>
      </w:r>
      <w:r w:rsidR="00FE58A9"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 Предмет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 Заявитель имеет право обратиться с жалобой, в том числе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в следующих случаях: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5.2.1.2. нарушение срока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 для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5.2.1.4. 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 для предоставления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5.2.1.6. 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E58A9">
        <w:rPr>
          <w:rFonts w:ascii="Times New Roman" w:hAnsi="Times New Roman" w:cs="Times New Roman"/>
          <w:color w:val="000000"/>
          <w:szCs w:val="28"/>
        </w:rPr>
        <w:t>Республики Алтай</w:t>
      </w:r>
      <w:r w:rsidRPr="00885C7B">
        <w:rPr>
          <w:rFonts w:ascii="Times New Roman" w:hAnsi="Times New Roman" w:cs="Times New Roman"/>
          <w:color w:val="000000"/>
          <w:szCs w:val="28"/>
        </w:rPr>
        <w:t>, муниципальными правовыми актами;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 Жалоба должна содержать: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5C7B" w:rsidRPr="00885C7B" w:rsidRDefault="00885C7B" w:rsidP="00885C7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85C7B" w:rsidRPr="00885C7B" w:rsidRDefault="00885C7B" w:rsidP="00885C7B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 Порядок подачи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 Жалоба подается в письменной форме на бумажном носителе: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85C7B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5.4.2. Время приема жалоб 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совпадает со временем предоставления муниципальной услуги.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5.4.3.1. официального сайта;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5.4.3.2. Единого портала;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5.4.3.3. Регионального портала.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5.4.4. При подаче жалобы в электронном виде документы, указанные 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в </w:t>
      </w:r>
      <w:hyperlink r:id="rId9" w:history="1">
        <w:r w:rsidRPr="00885C7B">
          <w:rPr>
            <w:rFonts w:ascii="Times New Roman" w:hAnsi="Times New Roman" w:cs="Times New Roman"/>
            <w:color w:val="000000"/>
            <w:szCs w:val="28"/>
          </w:rPr>
          <w:t>пункте 5</w:t>
        </w:r>
      </w:hyperlink>
      <w:r w:rsidRPr="00885C7B">
        <w:rPr>
          <w:rFonts w:ascii="Times New Roman" w:hAnsi="Times New Roman" w:cs="Times New Roman"/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5.4.6. В органе, предоставляющем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5C7B">
          <w:rPr>
            <w:rFonts w:ascii="Times New Roman" w:eastAsia="Calibri" w:hAnsi="Times New Roman" w:cs="Times New Roman"/>
            <w:color w:val="000000"/>
            <w:szCs w:val="28"/>
            <w:lang w:eastAsia="en-US"/>
          </w:rPr>
          <w:t>2010 г</w:t>
        </w:r>
      </w:smartTag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885C7B">
        <w:rPr>
          <w:rFonts w:ascii="Times New Roman" w:hAnsi="Times New Roman" w:cs="Times New Roman"/>
          <w:color w:val="000000"/>
          <w:szCs w:val="28"/>
        </w:rPr>
        <w:t>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5.4.6.2. направление жалоб в уполномоченный на рассмотрение жалобы орган.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 Сроки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5.5.1. Жалоба, поступившая в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5.5.3. Жалоба, поступившая в орган, предоставляющий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 Результат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5.6.1. По результатам рассмотрения жалобы орган, предоставляющий муниципальную услугу,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  <w:r w:rsidRPr="00885C7B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отказывает в удовлетворении жалобы в следующих случаях: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5.6.5. Орган, предоставляющий муниципальную услугу,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5.7.1. Ответ по результатам рассмотрения жалобы</w:t>
      </w:r>
      <w:r w:rsidRPr="00885C7B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 В ответе по результатам рассмотрения жалобы указываются: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5.7.3.3. фамилия, имя, отчество (при наличии) или наименование заявителя;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5.7.3.4. основания для принятия решения по жалобе;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5.7.3.5. принятое по жалобе решение;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5.7.3.7. сведения о порядке обжалования принятого по жалобе решения.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5.8. Порядок обжалования решения по жалобе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885C7B" w:rsidRPr="00885C7B" w:rsidRDefault="00885C7B" w:rsidP="00FE58A9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</w:t>
      </w:r>
      <w:r w:rsidR="00FE58A9">
        <w:rPr>
          <w:rFonts w:ascii="Times New Roman" w:hAnsi="Times New Roman" w:cs="Times New Roman"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к предоставлению муниципальной услуги и находящиеся в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органе, предоставляющем муниципальную услугу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, соответствующие информация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, </w:t>
      </w:r>
      <w:r w:rsidRPr="00885C7B">
        <w:rPr>
          <w:rFonts w:ascii="Times New Roman" w:hAnsi="Times New Roman" w:cs="Times New Roman"/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5.10. Способы информирования заявителей о порядке подачи и рассмотрения жалобы</w:t>
      </w:r>
    </w:p>
    <w:p w:rsidR="00885C7B" w:rsidRPr="00885C7B" w:rsidRDefault="00885C7B" w:rsidP="00885C7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5.10.1.</w:t>
      </w:r>
      <w:r w:rsidRPr="00885C7B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85C7B"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885C7B">
        <w:rPr>
          <w:rFonts w:ascii="Times New Roman" w:eastAsia="Calibri" w:hAnsi="Times New Roman" w:cs="Times New Roman"/>
          <w:color w:val="000000"/>
          <w:szCs w:val="28"/>
          <w:lang w:eastAsia="en-US"/>
        </w:rPr>
        <w:t>муниципальных служащих</w:t>
      </w:r>
      <w:r w:rsidRPr="00885C7B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885C7B">
        <w:rPr>
          <w:rFonts w:ascii="Times New Roman" w:hAnsi="Times New Roman" w:cs="Times New Roman"/>
          <w:color w:val="000000"/>
          <w:szCs w:val="28"/>
        </w:rPr>
        <w:br/>
        <w:t>на Едином портале, Региональном портале.</w:t>
      </w: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885C7B">
        <w:br w:type="page"/>
      </w:r>
      <w:r w:rsidRPr="00885C7B">
        <w:lastRenderedPageBreak/>
        <w:t xml:space="preserve">                                              </w:t>
      </w:r>
      <w:r w:rsidR="00FE58A9">
        <w:t xml:space="preserve"> </w:t>
      </w:r>
      <w:r w:rsidRPr="00885C7B">
        <w:t xml:space="preserve">           </w:t>
      </w:r>
      <w:r w:rsidR="00FE58A9">
        <w:t xml:space="preserve">                     </w:t>
      </w:r>
      <w:r w:rsidRPr="00885C7B">
        <w:t xml:space="preserve">  </w:t>
      </w:r>
      <w:r w:rsidRPr="00FE58A9">
        <w:rPr>
          <w:rFonts w:ascii="Times New Roman" w:hAnsi="Times New Roman" w:cs="Times New Roman"/>
        </w:rPr>
        <w:t>Приложение 1</w:t>
      </w:r>
      <w:r w:rsidRPr="00FE58A9">
        <w:rPr>
          <w:rFonts w:ascii="Times New Roman" w:hAnsi="Times New Roman" w:cs="Times New Roman"/>
        </w:rPr>
        <w:br/>
        <w:t xml:space="preserve">                                                                </w:t>
      </w:r>
      <w:r w:rsidR="00FE58A9" w:rsidRPr="00FE58A9">
        <w:rPr>
          <w:rFonts w:ascii="Times New Roman" w:hAnsi="Times New Roman" w:cs="Times New Roman"/>
        </w:rPr>
        <w:t xml:space="preserve">    </w:t>
      </w:r>
      <w:r w:rsidRPr="00FE58A9">
        <w:rPr>
          <w:rFonts w:ascii="Times New Roman" w:hAnsi="Times New Roman" w:cs="Times New Roman"/>
        </w:rPr>
        <w:t xml:space="preserve">     к административному регламенту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                                                       </w:t>
      </w:r>
      <w:r w:rsidR="00FE58A9">
        <w:rPr>
          <w:rFonts w:ascii="Times New Roman" w:hAnsi="Times New Roman" w:cs="Times New Roman"/>
        </w:rPr>
        <w:t xml:space="preserve">              </w:t>
      </w:r>
      <w:r w:rsidRPr="00FE58A9">
        <w:rPr>
          <w:rFonts w:ascii="Times New Roman" w:hAnsi="Times New Roman" w:cs="Times New Roman"/>
        </w:rPr>
        <w:t xml:space="preserve">  предоставления муниципальной услуги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                                                       </w:t>
      </w:r>
      <w:r w:rsidR="00FE58A9">
        <w:rPr>
          <w:rFonts w:ascii="Times New Roman" w:hAnsi="Times New Roman" w:cs="Times New Roman"/>
        </w:rPr>
        <w:t xml:space="preserve">             </w:t>
      </w:r>
      <w:r w:rsidRPr="00FE58A9">
        <w:rPr>
          <w:rFonts w:ascii="Times New Roman" w:hAnsi="Times New Roman" w:cs="Times New Roman"/>
        </w:rPr>
        <w:t xml:space="preserve">  «Предоставление выписки из </w:t>
      </w:r>
    </w:p>
    <w:p w:rsidR="00885C7B" w:rsidRPr="00FE58A9" w:rsidRDefault="00885C7B" w:rsidP="00FE58A9">
      <w:pPr>
        <w:pStyle w:val="a6"/>
        <w:rPr>
          <w:rFonts w:ascii="Times New Roman" w:hAnsi="Times New Roman" w:cs="Times New Roman"/>
        </w:rPr>
      </w:pPr>
      <w:r w:rsidRPr="00FE58A9">
        <w:rPr>
          <w:rFonts w:ascii="Times New Roman" w:hAnsi="Times New Roman" w:cs="Times New Roman"/>
        </w:rPr>
        <w:t xml:space="preserve">                                                         </w:t>
      </w:r>
      <w:r w:rsidR="00FE58A9">
        <w:rPr>
          <w:rFonts w:ascii="Times New Roman" w:hAnsi="Times New Roman" w:cs="Times New Roman"/>
        </w:rPr>
        <w:t xml:space="preserve">                </w:t>
      </w:r>
      <w:r w:rsidRPr="00FE58A9">
        <w:rPr>
          <w:rFonts w:ascii="Times New Roman" w:hAnsi="Times New Roman" w:cs="Times New Roman"/>
        </w:rPr>
        <w:t xml:space="preserve"> реестра муниципального имущества»</w:t>
      </w:r>
    </w:p>
    <w:p w:rsidR="00885C7B" w:rsidRPr="00885C7B" w:rsidRDefault="00885C7B" w:rsidP="00885C7B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85C7B" w:rsidRPr="00885C7B" w:rsidRDefault="00885C7B" w:rsidP="00885C7B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85C7B" w:rsidRPr="00885C7B" w:rsidRDefault="00885C7B" w:rsidP="00885C7B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85C7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885C7B" w:rsidRPr="00885C7B" w:rsidRDefault="00885C7B" w:rsidP="00885C7B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85C7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85C7B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885C7B" w:rsidRPr="00885C7B" w:rsidRDefault="00885C7B" w:rsidP="00885C7B">
      <w:pPr>
        <w:spacing w:line="230" w:lineRule="exact"/>
        <w:ind w:left="4540"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>ЗАЯВЛЕНИЕ</w:t>
      </w:r>
    </w:p>
    <w:p w:rsidR="00885C7B" w:rsidRPr="00885C7B" w:rsidRDefault="00885C7B" w:rsidP="00FE58A9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Прошу выдать выписку из реестра муниципального имущества</w:t>
      </w:r>
      <w:r w:rsidRPr="00885C7B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>Бельтирского сельского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>на объект _______________________________________________________________, расположенный по адресу:_____________________________________________________</w:t>
      </w:r>
    </w:p>
    <w:p w:rsidR="00885C7B" w:rsidRPr="00885C7B" w:rsidRDefault="00885C7B" w:rsidP="00FE58A9">
      <w:pPr>
        <w:autoSpaceDE w:val="0"/>
        <w:autoSpaceDN w:val="0"/>
        <w:adjustRightInd w:val="0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  <w:r w:rsidR="00FE58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tabs>
          <w:tab w:val="left" w:pos="9072"/>
          <w:tab w:val="left" w:pos="9214"/>
          <w:tab w:val="left" w:pos="93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предоставления в 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85C7B" w:rsidRPr="00885C7B" w:rsidRDefault="00885C7B" w:rsidP="00885C7B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885C7B" w:rsidRPr="00885C7B" w:rsidRDefault="00885C7B" w:rsidP="00885C7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_____________________________________________</w:t>
      </w:r>
    </w:p>
    <w:p w:rsidR="00885C7B" w:rsidRPr="00885C7B" w:rsidRDefault="00885C7B" w:rsidP="00885C7B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>«_____» ________________  _____ г.                                         _____________________</w:t>
      </w:r>
    </w:p>
    <w:p w:rsidR="00885C7B" w:rsidRPr="00885C7B" w:rsidRDefault="00885C7B" w:rsidP="00885C7B">
      <w:pPr>
        <w:spacing w:line="360" w:lineRule="exact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885C7B">
        <w:rPr>
          <w:rFonts w:ascii="Times New Roman" w:hAnsi="Times New Roman" w:cs="Times New Roman"/>
          <w:color w:val="000000"/>
          <w:sz w:val="20"/>
        </w:rPr>
        <w:t>* Сведения о заявителе.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885C7B">
        <w:rPr>
          <w:rFonts w:ascii="Times New Roman" w:hAnsi="Times New Roman" w:cs="Times New Roman"/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885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885C7B" w:rsidRPr="00885C7B" w:rsidRDefault="00885C7B" w:rsidP="00885C7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885C7B">
        <w:rPr>
          <w:rFonts w:ascii="Times New Roman" w:hAnsi="Times New Roman" w:cs="Times New Roman"/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85C7B" w:rsidRPr="00885C7B" w:rsidRDefault="00885C7B" w:rsidP="00885C7B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       Приложение 2</w:t>
      </w:r>
      <w:r w:rsidRPr="00885C7B">
        <w:rPr>
          <w:rFonts w:ascii="Times New Roman" w:hAnsi="Times New Roman" w:cs="Times New Roman"/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885C7B" w:rsidRPr="00885C7B" w:rsidRDefault="00885C7B" w:rsidP="00885C7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«Предоставление выписки из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реестра муниципального имущества»</w:t>
      </w:r>
    </w:p>
    <w:p w:rsidR="00885C7B" w:rsidRPr="00885C7B" w:rsidRDefault="00885C7B" w:rsidP="00885C7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tabs>
          <w:tab w:val="left" w:pos="0"/>
          <w:tab w:val="left" w:pos="1620"/>
        </w:tabs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aps/>
          <w:color w:val="000000"/>
          <w:szCs w:val="28"/>
        </w:rPr>
        <w:t xml:space="preserve">Блок-схема </w:t>
      </w:r>
      <w:r w:rsidRPr="00885C7B">
        <w:rPr>
          <w:rFonts w:ascii="Times New Roman" w:hAnsi="Times New Roman" w:cs="Times New Roman"/>
          <w:caps/>
          <w:color w:val="000000"/>
          <w:szCs w:val="28"/>
        </w:rPr>
        <w:br/>
      </w:r>
      <w:r w:rsidRPr="00885C7B">
        <w:rPr>
          <w:rFonts w:ascii="Times New Roman" w:hAnsi="Times New Roman" w:cs="Times New Roman"/>
          <w:color w:val="000000"/>
          <w:szCs w:val="28"/>
        </w:rPr>
        <w:t xml:space="preserve">предоставления муниципальной услуги </w:t>
      </w:r>
    </w:p>
    <w:p w:rsidR="00885C7B" w:rsidRPr="00885C7B" w:rsidRDefault="005F0D77" w:rsidP="00885C7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F0D7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group id="_x0000_s1026" style="position:absolute;left:0;text-align:left;margin-left:17.1pt;margin-top:10.7pt;width:404.7pt;height:583.25pt;z-index:251660288" coordorigin="1760,3996" coordsize="8094,11665">
            <v:rect id="_x0000_s1027" style="position:absolute;left:2838;top:3996;width:7016;height:992" o:allowincell="f">
              <v:textbox style="mso-next-textbox:#_x0000_s1027" inset="1.67639mm,.83819mm,1.67639mm,.83819mm">
                <w:txbxContent>
                  <w:p w:rsidR="00885C7B" w:rsidRPr="003717B3" w:rsidRDefault="00885C7B" w:rsidP="00885C7B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>уницип</w:t>
                    </w:r>
                    <w:r w:rsidR="00FE58A9">
                      <w:rPr>
                        <w:sz w:val="24"/>
                        <w:szCs w:val="24"/>
                      </w:rPr>
                      <w:t>ального образования Республики Алтай</w:t>
                    </w:r>
                    <w:r w:rsidRPr="003717B3">
                      <w:rPr>
                        <w:sz w:val="24"/>
                        <w:szCs w:val="24"/>
                      </w:rPr>
                      <w:t xml:space="preserve"> и документов </w:t>
                    </w:r>
                  </w:p>
                  <w:p w:rsidR="00885C7B" w:rsidRPr="003717B3" w:rsidRDefault="00885C7B" w:rsidP="00885C7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8" style="position:absolute" from="6270,4988" to="6272,5348" o:allowincell="f">
              <v:stroke endarrow="block"/>
            </v:line>
            <v:rect id="_x0000_s1029" style="position:absolute;left:2838;top:5348;width:7016;height:922" o:allowincell="f">
              <v:textbox style="mso-next-textbox:#_x0000_s1029" inset="1.67639mm,.83819mm,1.67639mm,.83819mm">
                <w:txbxContent>
                  <w:p w:rsidR="00885C7B" w:rsidRPr="003717B3" w:rsidRDefault="00885C7B" w:rsidP="00885C7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_x0000_s1030" style="position:absolute" from="4522,6270" to="4524,6630" o:allowincell="f">
              <v:stroke endarrow="block"/>
            </v:line>
            <v:line id="_x0000_s1031" style="position:absolute" from="8400,6270" to="8402,6630" o:allowincell="f">
              <v:stroke endarrow="block"/>
            </v:line>
            <v:group id="_x0000_s1032" style="position:absolute;left:1760;top:6630;width:8094;height:9031" coordorigin="1760,6630" coordsize="8094,9031">
              <v:rect id="_x0000_s1033" style="position:absolute;left:2838;top:6630;width:3342;height:1480" o:allowincell="f">
                <v:textbox style="mso-next-textbox:#_x0000_s1033" inset="1.67639mm,.83819mm,1.67639mm,.83819mm">
                  <w:txbxContent>
                    <w:p w:rsidR="00885C7B" w:rsidRPr="003717B3" w:rsidRDefault="00885C7B" w:rsidP="00885C7B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885C7B" w:rsidRDefault="00885C7B" w:rsidP="00885C7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34" style="position:absolute" from="4520,8110" to="4522,8470" o:allowincell="f">
                <v:stroke endarrow="block"/>
              </v:line>
              <v:rect id="_x0000_s1035" style="position:absolute;left:6530;top:6630;width:3324;height:1480" o:allowincell="f">
                <v:textbox style="mso-next-textbox:#_x0000_s1035" inset="1.67639mm,.83819mm,1.67639mm,.83819mm">
                  <w:txbxContent>
                    <w:p w:rsidR="00885C7B" w:rsidRPr="005C40A4" w:rsidRDefault="00885C7B" w:rsidP="00885C7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36" style="position:absolute;left:2838;top:8470;width:3342;height:1399" coordorigin="2838,8259" coordsize="3342,1399">
                <v:rect id="_x0000_s1037" style="position:absolute;left:2838;top:8259;width:3342;height:1040" o:allowincell="f">
                  <v:textbox style="mso-next-textbox:#_x0000_s1037" inset="1.67639mm,.83819mm,1.67639mm,.83819mm">
                    <w:txbxContent>
                      <w:p w:rsidR="00885C7B" w:rsidRPr="00D70EFA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38" style="position:absolute" from="3462,9298" to="3464,9658" o:allowincell="f">
                  <v:stroke endarrow="block"/>
                </v:line>
                <v:line id="_x0000_s1039" style="position:absolute" from="5632,9298" to="5634,9658" o:allowincell="f">
                  <v:stroke endarrow="block"/>
                </v:line>
              </v:group>
              <v:group id="_x0000_s1040" style="position:absolute;left:1760;top:9869;width:5440;height:5792" coordorigin="1810,9658" coordsize="5440,5792">
                <v:rect id="_x0000_s1041" style="position:absolute;left:4608;top:9658;width:2642;height:1438" o:allowincell="f">
                  <v:textbox style="mso-next-textbox:#_x0000_s1041"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42" style="position:absolute" from="5634,11096" to="5636,11456" o:allowincell="f">
                  <v:stroke endarrow="block"/>
                </v:line>
                <v:rect id="_x0000_s1043" style="position:absolute;left:1810;top:9658;width:2624;height:1438" o:allowincell="f">
                  <v:textbox style="mso-next-textbox:#_x0000_s1043" inset="1.67639mm,.83819mm,1.67639mm,.83819mm">
                    <w:txbxContent>
                      <w:p w:rsidR="00885C7B" w:rsidRPr="00D70EFA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44" style="position:absolute;left:2838;top:11456;width:3342;height:1804" o:allowincell="f">
                  <v:textbox style="mso-next-textbox:#_x0000_s1044"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реестра 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5" style="position:absolute" from="3362,11096" to="3364,11456" o:allowincell="f">
                  <v:stroke endarrow="block"/>
                </v:line>
                <v:rect id="_x0000_s1046" style="position:absolute;left:2788;top:13620;width:3342;height:1830" o:allowincell="f">
                  <v:textbox style="mso-next-textbox:#_x0000_s1046" inset="1.67639mm,.83819mm,1.67639mm,.83819mm">
                    <w:txbxContent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85C7B" w:rsidRPr="00821097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85C7B" w:rsidRDefault="00885C7B" w:rsidP="00885C7B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7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tabs>
          <w:tab w:val="left" w:pos="6946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2F18C5">
      <w:pPr>
        <w:tabs>
          <w:tab w:val="left" w:pos="2420"/>
        </w:tabs>
        <w:ind w:firstLine="709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           Приложение 3</w:t>
      </w:r>
    </w:p>
    <w:p w:rsidR="00885C7B" w:rsidRPr="00885C7B" w:rsidRDefault="00885C7B" w:rsidP="00885C7B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к административному регламенту</w:t>
      </w:r>
    </w:p>
    <w:p w:rsidR="00885C7B" w:rsidRPr="00885C7B" w:rsidRDefault="00FE58A9" w:rsidP="00FE58A9">
      <w:pPr>
        <w:spacing w:line="280" w:lineRule="exac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</w:t>
      </w:r>
      <w:r w:rsidR="00885C7B" w:rsidRPr="00885C7B">
        <w:rPr>
          <w:rFonts w:ascii="Times New Roman" w:hAnsi="Times New Roman" w:cs="Times New Roman"/>
          <w:color w:val="000000"/>
          <w:szCs w:val="28"/>
        </w:rPr>
        <w:t xml:space="preserve"> предоставления муниципальной услуги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«Предоставление выписки из</w:t>
      </w:r>
    </w:p>
    <w:p w:rsidR="00885C7B" w:rsidRPr="00885C7B" w:rsidRDefault="00885C7B" w:rsidP="00885C7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  <w:r w:rsidRPr="00885C7B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aps/>
          <w:color w:val="000000"/>
          <w:sz w:val="24"/>
        </w:rPr>
        <w:t>Форма</w:t>
      </w:r>
      <w:r w:rsidRPr="00885C7B">
        <w:rPr>
          <w:rFonts w:ascii="Times New Roman" w:hAnsi="Times New Roman" w:cs="Times New Roman"/>
          <w:caps/>
          <w:color w:val="000000"/>
          <w:sz w:val="24"/>
        </w:rPr>
        <w:br/>
      </w:r>
      <w:r w:rsidRPr="00885C7B">
        <w:rPr>
          <w:rFonts w:ascii="Times New Roman" w:hAnsi="Times New Roman" w:cs="Times New Roman"/>
          <w:color w:val="000000"/>
          <w:sz w:val="24"/>
        </w:rPr>
        <w:t xml:space="preserve"> </w:t>
      </w:r>
      <w:r w:rsidRPr="00885C7B">
        <w:rPr>
          <w:rFonts w:ascii="Times New Roman" w:hAnsi="Times New Roman" w:cs="Times New Roman"/>
          <w:color w:val="000000"/>
          <w:szCs w:val="28"/>
        </w:rPr>
        <w:t xml:space="preserve">уведомления </w:t>
      </w:r>
      <w:r w:rsidRPr="00885C7B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885C7B">
        <w:rPr>
          <w:rFonts w:ascii="Times New Roman" w:hAnsi="Times New Roman" w:cs="Times New Roman"/>
          <w:color w:val="000000"/>
          <w:szCs w:val="28"/>
        </w:rPr>
        <w:t>сведений об объекте в реестре муниципального имущества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885C7B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>__________________________________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 xml:space="preserve"> (Ф.И.О. заявителя)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__________________________________ </w:t>
      </w:r>
    </w:p>
    <w:p w:rsidR="00885C7B" w:rsidRPr="00885C7B" w:rsidRDefault="00885C7B" w:rsidP="00885C7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(адрес)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__________________________________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Объект ___________________, расположенный по адресу: ______________________________ 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>(наименование объекта)</w:t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885C7B">
        <w:rPr>
          <w:rFonts w:ascii="Times New Roman" w:hAnsi="Times New Roman" w:cs="Times New Roman"/>
          <w:color w:val="000000"/>
          <w:sz w:val="24"/>
          <w:vertAlign w:val="superscript"/>
        </w:rPr>
        <w:tab/>
        <w:t xml:space="preserve"> (адрес, местоположение объекта при наличии)</w:t>
      </w:r>
    </w:p>
    <w:p w:rsidR="00885C7B" w:rsidRPr="00885C7B" w:rsidRDefault="00885C7B" w:rsidP="00885C7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885C7B">
        <w:rPr>
          <w:rFonts w:ascii="Times New Roman" w:hAnsi="Times New Roman" w:cs="Times New Roman"/>
          <w:color w:val="000000"/>
          <w:sz w:val="24"/>
        </w:rPr>
        <w:t xml:space="preserve">в реестре муниципального имущества Администрации </w:t>
      </w:r>
      <w:r w:rsidR="00FE58A9">
        <w:rPr>
          <w:rFonts w:ascii="Times New Roman" w:hAnsi="Times New Roman" w:cs="Times New Roman"/>
          <w:color w:val="000000"/>
          <w:sz w:val="24"/>
        </w:rPr>
        <w:t>Бельтирского сельского</w:t>
      </w:r>
      <w:r w:rsidRPr="00885C7B">
        <w:rPr>
          <w:rFonts w:ascii="Times New Roman" w:hAnsi="Times New Roman" w:cs="Times New Roman"/>
          <w:color w:val="000000"/>
          <w:sz w:val="24"/>
        </w:rPr>
        <w:t xml:space="preserve"> поселения не числится.</w:t>
      </w: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85C7B" w:rsidRPr="00885C7B" w:rsidRDefault="00885C7B" w:rsidP="00885C7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885C7B" w:rsidRPr="00885C7B" w:rsidTr="00C74458">
        <w:tc>
          <w:tcPr>
            <w:tcW w:w="3652" w:type="dxa"/>
            <w:tcBorders>
              <w:bottom w:val="single" w:sz="4" w:space="0" w:color="auto"/>
            </w:tcBorders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16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85C7B" w:rsidRPr="00885C7B" w:rsidTr="00C74458">
        <w:tc>
          <w:tcPr>
            <w:tcW w:w="3652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885C7B" w:rsidRPr="00885C7B" w:rsidRDefault="00885C7B" w:rsidP="00C7445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85C7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(расшифровка подписи)</w:t>
            </w:r>
          </w:p>
        </w:tc>
      </w:tr>
    </w:tbl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885C7B" w:rsidRPr="00885C7B" w:rsidRDefault="00885C7B" w:rsidP="00885C7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F566F3" w:rsidRPr="00885C7B" w:rsidRDefault="00F566F3" w:rsidP="0088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885C7B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5364A"/>
    <w:rsid w:val="002809CA"/>
    <w:rsid w:val="002F18C5"/>
    <w:rsid w:val="00323584"/>
    <w:rsid w:val="00331EA9"/>
    <w:rsid w:val="004C029B"/>
    <w:rsid w:val="005F0D77"/>
    <w:rsid w:val="0060461B"/>
    <w:rsid w:val="006879FB"/>
    <w:rsid w:val="00717F3D"/>
    <w:rsid w:val="0072116C"/>
    <w:rsid w:val="00743E13"/>
    <w:rsid w:val="00795F01"/>
    <w:rsid w:val="007E45B0"/>
    <w:rsid w:val="00801A88"/>
    <w:rsid w:val="00821DE3"/>
    <w:rsid w:val="00825A2C"/>
    <w:rsid w:val="00885C7B"/>
    <w:rsid w:val="008C323A"/>
    <w:rsid w:val="009626DD"/>
    <w:rsid w:val="009A3BC1"/>
    <w:rsid w:val="00A54EB4"/>
    <w:rsid w:val="00A60D95"/>
    <w:rsid w:val="00A6367C"/>
    <w:rsid w:val="00AB7F4B"/>
    <w:rsid w:val="00B03F06"/>
    <w:rsid w:val="00B718E0"/>
    <w:rsid w:val="00BB2875"/>
    <w:rsid w:val="00BB71DB"/>
    <w:rsid w:val="00BC4FD0"/>
    <w:rsid w:val="00C2511E"/>
    <w:rsid w:val="00C322E5"/>
    <w:rsid w:val="00F25FD1"/>
    <w:rsid w:val="00F566F3"/>
    <w:rsid w:val="00FC6CEF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85C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85C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885C7B"/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qFormat/>
    <w:rsid w:val="00885C7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 (веб)1"/>
    <w:basedOn w:val="a"/>
    <w:rsid w:val="00885C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591B9B8AEADD2FC1EFC91C3F162813DE3F190C510A5FBFC4D0A8C4263A79244E9AFB449AE9E1BB6A28AKF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F7B71DC8039C0C82B955F8914FC7C830AF6065F489EED0D293327D82g5z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7472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2018-08-03T05:28:00Z</cp:lastPrinted>
  <dcterms:created xsi:type="dcterms:W3CDTF">2018-11-28T17:07:00Z</dcterms:created>
  <dcterms:modified xsi:type="dcterms:W3CDTF">2018-11-28T17:16:00Z</dcterms:modified>
</cp:coreProperties>
</file>