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650A93" w:rsidRDefault="008A7D4C" w:rsidP="00650A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A93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223"/>
        <w:gridCol w:w="106"/>
      </w:tblGrid>
      <w:tr w:rsidR="008A7D4C" w:rsidRPr="00650A93" w:rsidTr="00650A93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92"/>
            </w:tblGrid>
            <w:tr w:rsidR="00641452" w:rsidRPr="00650A93" w:rsidTr="00650A93">
              <w:trPr>
                <w:trHeight w:val="1022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F022C" w:rsidRPr="009F022C" w:rsidRDefault="008A7D4C" w:rsidP="009F022C">
                  <w:pPr>
                    <w:autoSpaceDE w:val="0"/>
                    <w:autoSpaceDN w:val="0"/>
                    <w:adjustRightInd w:val="0"/>
                    <w:spacing w:line="233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на  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ПРОЕКТ </w:t>
                  </w: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Решени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я</w:t>
                  </w: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сельского Совета депутатов МО 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Бельтирское сельское поселение</w:t>
                  </w:r>
                  <w:r w:rsidR="00876543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</w:t>
                  </w:r>
                  <w:r w:rsidR="00641452" w:rsidRPr="00650A9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б утверждении </w:t>
                  </w:r>
                  <w:proofErr w:type="gramStart"/>
                  <w:r w:rsidR="009F022C" w:rsidRPr="009F022C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Положение</w:t>
                  </w:r>
                  <w:proofErr w:type="gramEnd"/>
                  <w:r w:rsidR="009F022C" w:rsidRPr="009F022C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о порядке и условиях приватизации муниципального имущества муниципального образования Бельтирское сельское поселение.</w:t>
                  </w:r>
                </w:p>
                <w:p w:rsidR="00641452" w:rsidRPr="00650A93" w:rsidRDefault="00641452" w:rsidP="00650A93">
                  <w:p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8A7D4C" w:rsidRPr="00650A93" w:rsidRDefault="008A7D4C" w:rsidP="00650A93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4C" w:rsidRPr="00650A93" w:rsidRDefault="008A7D4C" w:rsidP="0065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1452" w:rsidRPr="00650A93" w:rsidTr="00650A93">
        <w:tblPrEx>
          <w:tblLook w:val="04A0"/>
        </w:tblPrEx>
        <w:trPr>
          <w:gridAfter w:val="1"/>
          <w:wAfter w:w="106" w:type="dxa"/>
          <w:trHeight w:val="102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1452" w:rsidRPr="009F022C" w:rsidRDefault="00EE1AA4" w:rsidP="009F022C">
            <w:pPr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Мною, делопроизводителем </w:t>
            </w:r>
            <w:proofErr w:type="spellStart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>Тебековой</w:t>
            </w:r>
            <w:proofErr w:type="spellEnd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А.Б.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на основании п. 3 ч. 1 ст. 3 Федерального закона от 17.07.2009 N 172-ФЗ "Об </w:t>
            </w:r>
            <w:proofErr w:type="spell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антикоррупционной</w:t>
            </w:r>
            <w:proofErr w:type="spell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      </w:r>
            <w:proofErr w:type="spell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антикоррупционная</w:t>
            </w:r>
            <w:proofErr w:type="spell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      </w:r>
            <w:proofErr w:type="gram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      </w:r>
            <w:hyperlink r:id="rId7" w:history="1">
              <w:r w:rsidRPr="00650A93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методике</w:t>
              </w:r>
            </w:hyperlink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, определенной Правительством Российской Федерации, проведена проверка соответствия федеральному законодательству   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Решения сельского Совета депутатов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 МО «Бельтирское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 </w:t>
            </w:r>
            <w:r w:rsidR="009F022C" w:rsidRPr="009F022C">
              <w:rPr>
                <w:rFonts w:ascii="Times New Roman" w:hAnsi="Times New Roman" w:cs="Times New Roman"/>
                <w:sz w:val="27"/>
                <w:szCs w:val="27"/>
              </w:rPr>
              <w:t>Положение о порядке и условиях приватизации муниципального имущества муниципального образования Бельтирское сельское поселение.</w:t>
            </w:r>
          </w:p>
        </w:tc>
      </w:tr>
    </w:tbl>
    <w:p w:rsidR="00EE1AA4" w:rsidRPr="00650A93" w:rsidRDefault="009F022C" w:rsidP="00650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</w:t>
      </w:r>
      <w:r w:rsidR="00641452" w:rsidRPr="00650A93">
        <w:rPr>
          <w:rFonts w:ascii="Times New Roman" w:hAnsi="Times New Roman" w:cs="Times New Roman"/>
          <w:sz w:val="27"/>
          <w:szCs w:val="27"/>
        </w:rPr>
        <w:t xml:space="preserve"> 131-ФЗ.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</w:p>
    <w:p w:rsidR="00EE1AA4" w:rsidRDefault="00EE1AA4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50A9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</w:t>
      </w:r>
      <w:proofErr w:type="spellStart"/>
      <w:r w:rsidRPr="00650A93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Pr="00650A93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50A93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650A93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A91AC3" w:rsidRPr="00650A93" w:rsidRDefault="00A91AC3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650A93" w:rsidRDefault="00EE1AA4" w:rsidP="00650A9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50A93">
        <w:rPr>
          <w:rFonts w:ascii="Times New Roman" w:hAnsi="Times New Roman" w:cs="Times New Roman"/>
          <w:sz w:val="27"/>
          <w:szCs w:val="27"/>
        </w:rPr>
        <w:t xml:space="preserve">Делопроизводитель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650A93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650A93">
        <w:rPr>
          <w:rFonts w:ascii="Times New Roman" w:hAnsi="Times New Roman" w:cs="Times New Roman"/>
          <w:sz w:val="27"/>
          <w:szCs w:val="27"/>
        </w:rPr>
        <w:t>А.Б. Тебекова</w:t>
      </w:r>
    </w:p>
    <w:p w:rsidR="00C576B3" w:rsidRPr="00650A93" w:rsidRDefault="00C576B3" w:rsidP="00650A93">
      <w:pPr>
        <w:spacing w:after="0" w:line="240" w:lineRule="auto"/>
        <w:jc w:val="both"/>
        <w:rPr>
          <w:sz w:val="27"/>
          <w:szCs w:val="27"/>
        </w:rPr>
      </w:pPr>
    </w:p>
    <w:sectPr w:rsidR="00C576B3" w:rsidRPr="00650A93" w:rsidSect="002D5995">
      <w:headerReference w:type="even" r:id="rId8"/>
      <w:headerReference w:type="default" r:id="rId9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90" w:rsidRDefault="00C14090" w:rsidP="00850FAB">
      <w:pPr>
        <w:spacing w:after="0" w:line="240" w:lineRule="auto"/>
      </w:pPr>
      <w:r>
        <w:separator/>
      </w:r>
    </w:p>
  </w:endnote>
  <w:endnote w:type="continuationSeparator" w:id="0">
    <w:p w:rsidR="00C14090" w:rsidRDefault="00C14090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90" w:rsidRDefault="00C14090" w:rsidP="00850FAB">
      <w:pPr>
        <w:spacing w:after="0" w:line="240" w:lineRule="auto"/>
      </w:pPr>
      <w:r>
        <w:separator/>
      </w:r>
    </w:p>
  </w:footnote>
  <w:footnote w:type="continuationSeparator" w:id="0">
    <w:p w:rsidR="00C14090" w:rsidRDefault="00C14090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C140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22C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C140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C5"/>
    <w:rsid w:val="00021336"/>
    <w:rsid w:val="000812C8"/>
    <w:rsid w:val="000929D8"/>
    <w:rsid w:val="001378DC"/>
    <w:rsid w:val="00152C45"/>
    <w:rsid w:val="001C3E75"/>
    <w:rsid w:val="001C628C"/>
    <w:rsid w:val="001E0061"/>
    <w:rsid w:val="001E0AF7"/>
    <w:rsid w:val="00273EFF"/>
    <w:rsid w:val="00362D37"/>
    <w:rsid w:val="0038200F"/>
    <w:rsid w:val="0041447F"/>
    <w:rsid w:val="004446A0"/>
    <w:rsid w:val="00474507"/>
    <w:rsid w:val="0047622A"/>
    <w:rsid w:val="004D50D8"/>
    <w:rsid w:val="00571026"/>
    <w:rsid w:val="005C049F"/>
    <w:rsid w:val="00641452"/>
    <w:rsid w:val="00650A93"/>
    <w:rsid w:val="00662F0A"/>
    <w:rsid w:val="00663E77"/>
    <w:rsid w:val="007546EB"/>
    <w:rsid w:val="007D7920"/>
    <w:rsid w:val="00826CF6"/>
    <w:rsid w:val="00844758"/>
    <w:rsid w:val="00850FAB"/>
    <w:rsid w:val="00876543"/>
    <w:rsid w:val="00876FA1"/>
    <w:rsid w:val="00897A98"/>
    <w:rsid w:val="008A7D4C"/>
    <w:rsid w:val="008E756B"/>
    <w:rsid w:val="009F022C"/>
    <w:rsid w:val="00A46024"/>
    <w:rsid w:val="00A91AC3"/>
    <w:rsid w:val="00AB735F"/>
    <w:rsid w:val="00C14090"/>
    <w:rsid w:val="00C23C20"/>
    <w:rsid w:val="00C576B3"/>
    <w:rsid w:val="00C629BE"/>
    <w:rsid w:val="00C7127C"/>
    <w:rsid w:val="00D43183"/>
    <w:rsid w:val="00DA3270"/>
    <w:rsid w:val="00E37117"/>
    <w:rsid w:val="00ED2656"/>
    <w:rsid w:val="00EE1AA4"/>
    <w:rsid w:val="00F616C5"/>
    <w:rsid w:val="00F7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EFCEEC62F60B4C1B9B83E41816CC588E18CF96D11847038286C8B8853529D3C35CFFA8F3697XFP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1F75-67A2-4ACC-94E9-8B618BD6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2021-05-21T05:07:00Z</dcterms:created>
  <dcterms:modified xsi:type="dcterms:W3CDTF">2021-05-21T05:07:00Z</dcterms:modified>
</cp:coreProperties>
</file>