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Tr="00CB3D2A">
        <w:trPr>
          <w:trHeight w:val="1276"/>
        </w:trPr>
        <w:tc>
          <w:tcPr>
            <w:tcW w:w="3398" w:type="dxa"/>
            <w:tcBorders>
              <w:top w:val="nil"/>
              <w:left w:val="nil"/>
              <w:bottom w:val="double" w:sz="2" w:space="0" w:color="000000"/>
              <w:right w:val="nil"/>
            </w:tcBorders>
            <w:hideMark/>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Бельтир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Default="00CB3D2A">
            <w:pPr>
              <w:spacing w:after="0"/>
              <w:rPr>
                <w:rFonts w:eastAsiaTheme="minorHAnsi" w:cs="Times New Roman"/>
                <w:lang w:eastAsia="en-US"/>
              </w:rPr>
            </w:pPr>
          </w:p>
        </w:tc>
        <w:tc>
          <w:tcPr>
            <w:tcW w:w="3778" w:type="dxa"/>
            <w:tcBorders>
              <w:top w:val="nil"/>
              <w:left w:val="nil"/>
              <w:bottom w:val="double" w:sz="2" w:space="0" w:color="000000"/>
              <w:right w:val="nil"/>
            </w:tcBorders>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r>
              <w:rPr>
                <w:rFonts w:ascii="Times New Roman" w:hAnsi="Times New Roman" w:cs="Times New Roman"/>
                <w:b/>
                <w:lang w:val="en-US" w:eastAsia="ar-SA"/>
              </w:rPr>
              <w:t>J</w:t>
            </w:r>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CB3D2A" w:rsidRDefault="00CB3D2A">
            <w:pPr>
              <w:pStyle w:val="a3"/>
              <w:spacing w:line="276" w:lineRule="auto"/>
              <w:rPr>
                <w:rFonts w:ascii="Times New Roman" w:hAnsi="Times New Roman" w:cs="Times New Roman"/>
                <w:b/>
                <w:lang w:eastAsia="ar-SA"/>
              </w:rPr>
            </w:pP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r>
              <w:rPr>
                <w:rFonts w:ascii="Times New Roman" w:hAnsi="Times New Roman" w:cs="Times New Roman"/>
                <w:b/>
                <w:lang w:val="en-US" w:eastAsia="ar-SA"/>
              </w:rPr>
              <w:t>J</w:t>
            </w:r>
            <w:r>
              <w:rPr>
                <w:rFonts w:ascii="Times New Roman" w:hAnsi="Times New Roman" w:cs="Times New Roman"/>
                <w:b/>
                <w:lang w:eastAsia="ar-SA"/>
              </w:rPr>
              <w:t xml:space="preserve">аны Белтир </w:t>
            </w:r>
            <w:r>
              <w:rPr>
                <w:rFonts w:ascii="Times New Roman" w:hAnsi="Times New Roman" w:cs="Times New Roman"/>
                <w:b/>
                <w:lang w:val="en-US" w:eastAsia="ar-SA"/>
              </w:rPr>
              <w:t>j</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Центральная ором, 2</w:t>
            </w:r>
          </w:p>
        </w:tc>
      </w:tr>
    </w:tbl>
    <w:p w:rsidR="00CB3D2A" w:rsidRDefault="00CB3D2A" w:rsidP="00CB3D2A">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Tr="00CB3D2A">
        <w:trPr>
          <w:trHeight w:val="275"/>
        </w:trPr>
        <w:tc>
          <w:tcPr>
            <w:tcW w:w="2700" w:type="dxa"/>
            <w:hideMark/>
          </w:tcPr>
          <w:p w:rsidR="00CB3D2A" w:rsidRDefault="00CB3D2A">
            <w:pPr>
              <w:jc w:val="right"/>
              <w:rPr>
                <w:rFonts w:ascii="Times New Roman" w:hAnsi="Times New Roman" w:cs="Times New Roman"/>
                <w:noProof/>
                <w:lang w:eastAsia="en-US"/>
              </w:rPr>
            </w:pPr>
            <w:r>
              <w:rPr>
                <w:rFonts w:ascii="Times New Roman" w:hAnsi="Times New Roman" w:cs="Times New Roman"/>
                <w:noProof/>
                <w:lang w:eastAsia="en-US"/>
              </w:rPr>
              <w:t>от</w:t>
            </w:r>
          </w:p>
        </w:tc>
        <w:tc>
          <w:tcPr>
            <w:tcW w:w="236" w:type="dxa"/>
            <w:hideMark/>
          </w:tcPr>
          <w:p w:rsidR="00CB3D2A" w:rsidRDefault="00CB3D2A">
            <w:pPr>
              <w:ind w:right="-108"/>
              <w:jc w:val="right"/>
              <w:rPr>
                <w:rFonts w:ascii="Times New Roman" w:hAnsi="Times New Roman" w:cs="Times New Roman"/>
                <w:noProof/>
                <w:lang w:eastAsia="en-US"/>
              </w:rPr>
            </w:pPr>
            <w:r>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Default="00CB3D2A" w:rsidP="00A63B12">
            <w:pPr>
              <w:jc w:val="center"/>
              <w:rPr>
                <w:rFonts w:ascii="Times New Roman" w:hAnsi="Times New Roman" w:cs="Times New Roman"/>
                <w:b/>
                <w:i/>
                <w:noProof/>
                <w:lang w:eastAsia="en-US"/>
              </w:rPr>
            </w:pPr>
          </w:p>
        </w:tc>
        <w:tc>
          <w:tcPr>
            <w:tcW w:w="236" w:type="dxa"/>
            <w:hideMark/>
          </w:tcPr>
          <w:p w:rsidR="00CB3D2A" w:rsidRDefault="00CB3D2A">
            <w:pPr>
              <w:ind w:left="-108" w:right="-108"/>
              <w:rPr>
                <w:rFonts w:ascii="Times New Roman" w:hAnsi="Times New Roman" w:cs="Times New Roman"/>
                <w:noProof/>
                <w:lang w:eastAsia="en-US"/>
              </w:rPr>
            </w:pPr>
            <w:r>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Default="00D40ECD">
            <w:pPr>
              <w:rPr>
                <w:rFonts w:ascii="Times New Roman" w:hAnsi="Times New Roman" w:cs="Times New Roman"/>
                <w:b/>
                <w:i/>
                <w:noProof/>
                <w:lang w:eastAsia="en-US"/>
              </w:rPr>
            </w:pPr>
            <w:r>
              <w:rPr>
                <w:rFonts w:ascii="Times New Roman" w:hAnsi="Times New Roman" w:cs="Times New Roman"/>
                <w:b/>
                <w:i/>
                <w:noProof/>
                <w:lang w:eastAsia="en-US"/>
              </w:rPr>
              <w:t>марта</w:t>
            </w:r>
          </w:p>
        </w:tc>
        <w:tc>
          <w:tcPr>
            <w:tcW w:w="1024" w:type="dxa"/>
            <w:hideMark/>
          </w:tcPr>
          <w:p w:rsidR="00CB3D2A" w:rsidRDefault="00CB3D2A" w:rsidP="00CB3D2A">
            <w:pPr>
              <w:ind w:right="-412"/>
              <w:jc w:val="center"/>
              <w:rPr>
                <w:rFonts w:ascii="Times New Roman" w:hAnsi="Times New Roman" w:cs="Times New Roman"/>
                <w:noProof/>
                <w:u w:val="single"/>
                <w:lang w:eastAsia="en-US"/>
              </w:rPr>
            </w:pPr>
            <w:r>
              <w:rPr>
                <w:rFonts w:ascii="Times New Roman" w:hAnsi="Times New Roman" w:cs="Times New Roman"/>
                <w:b/>
                <w:noProof/>
                <w:u w:val="single"/>
                <w:lang w:eastAsia="en-US"/>
              </w:rPr>
              <w:t>2020 г</w:t>
            </w:r>
            <w:r>
              <w:rPr>
                <w:rFonts w:ascii="Times New Roman" w:hAnsi="Times New Roman" w:cs="Times New Roman"/>
                <w:noProof/>
                <w:u w:val="single"/>
                <w:lang w:eastAsia="en-US"/>
              </w:rPr>
              <w:t>..</w:t>
            </w:r>
          </w:p>
        </w:tc>
        <w:tc>
          <w:tcPr>
            <w:tcW w:w="360" w:type="dxa"/>
            <w:hideMark/>
          </w:tcPr>
          <w:p w:rsidR="00CB3D2A" w:rsidRDefault="00CB3D2A">
            <w:pPr>
              <w:ind w:left="-164" w:right="-232"/>
              <w:jc w:val="center"/>
              <w:rPr>
                <w:rFonts w:ascii="Times New Roman" w:hAnsi="Times New Roman" w:cs="Times New Roman"/>
                <w:noProof/>
                <w:lang w:eastAsia="en-US"/>
              </w:rPr>
            </w:pPr>
            <w:r>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Default="00CB3D2A" w:rsidP="00A63B12">
            <w:pPr>
              <w:ind w:left="-164"/>
              <w:jc w:val="center"/>
              <w:rPr>
                <w:rFonts w:ascii="Times New Roman" w:hAnsi="Times New Roman" w:cs="Times New Roman"/>
                <w:b/>
                <w:i/>
                <w:noProof/>
                <w:lang w:eastAsia="en-US"/>
              </w:rPr>
            </w:pPr>
          </w:p>
        </w:tc>
        <w:tc>
          <w:tcPr>
            <w:tcW w:w="1440" w:type="dxa"/>
          </w:tcPr>
          <w:p w:rsidR="00CB3D2A" w:rsidRDefault="00CB3D2A">
            <w:pPr>
              <w:jc w:val="center"/>
              <w:rPr>
                <w:rFonts w:ascii="Times New Roman" w:hAnsi="Times New Roman" w:cs="Times New Roman"/>
                <w:noProof/>
                <w:lang w:eastAsia="en-US"/>
              </w:rPr>
            </w:pPr>
          </w:p>
        </w:tc>
      </w:tr>
    </w:tbl>
    <w:p w:rsidR="00CB3D2A" w:rsidRDefault="00CB3D2A" w:rsidP="00CB3D2A">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 xml:space="preserve">ОБ УТВЕРЖДЕНИИ АДМИНИСТРАТИВНОГО РЕГЛАМЕНТА </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"ОСУЩЕСТВЛЕНИЕ МУНИЦИПАЛЬНОГО</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ЗЕМЕЛЬНОГО КОНТРОЛЯ В ОТНОШЕНИИ ЮРИДИЧЕСКИХ ЛИЦ</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 ИНДИВИДУАЛЬНЫХ ПРЕДПРИНИМАТЕЛЕЙ НА ТЕРРИТОРИИ</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ОБРАЗОВАНИЯ "</w:t>
      </w:r>
      <w:r w:rsidR="00303D7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87765E">
      <w:pPr>
        <w:spacing w:after="1"/>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266B7E">
        <w:rPr>
          <w:rFonts w:ascii="Times New Roman" w:hAnsi="Times New Roman" w:cs="Times New Roman"/>
          <w:sz w:val="28"/>
          <w:szCs w:val="28"/>
        </w:rPr>
        <w:t xml:space="preserve">уководствуясь </w:t>
      </w:r>
      <w:hyperlink r:id="rId7" w:history="1">
        <w:r w:rsidRPr="00266B7E">
          <w:rPr>
            <w:rFonts w:ascii="Times New Roman" w:hAnsi="Times New Roman" w:cs="Times New Roman"/>
            <w:color w:val="0000FF"/>
            <w:sz w:val="28"/>
            <w:szCs w:val="28"/>
          </w:rPr>
          <w:t>статьей 72</w:t>
        </w:r>
      </w:hyperlink>
      <w:r w:rsidRPr="00266B7E">
        <w:rPr>
          <w:rFonts w:ascii="Times New Roman" w:hAnsi="Times New Roman" w:cs="Times New Roman"/>
          <w:sz w:val="28"/>
          <w:szCs w:val="28"/>
        </w:rPr>
        <w:t xml:space="preserve"> Земельного кодекса Российской Федерации, Федеральным </w:t>
      </w:r>
      <w:hyperlink r:id="rId8" w:history="1">
        <w:r w:rsidRPr="00266B7E">
          <w:rPr>
            <w:rFonts w:ascii="Times New Roman" w:hAnsi="Times New Roman" w:cs="Times New Roman"/>
            <w:color w:val="0000FF"/>
            <w:sz w:val="28"/>
            <w:szCs w:val="28"/>
          </w:rPr>
          <w:t>законом</w:t>
        </w:r>
      </w:hyperlink>
      <w:r w:rsidRPr="00266B7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266B7E">
          <w:rPr>
            <w:rFonts w:ascii="Times New Roman" w:hAnsi="Times New Roman" w:cs="Times New Roman"/>
            <w:color w:val="0000FF"/>
            <w:sz w:val="28"/>
            <w:szCs w:val="28"/>
          </w:rPr>
          <w:t>постановлением</w:t>
        </w:r>
      </w:hyperlink>
      <w:r w:rsidRPr="00266B7E">
        <w:rPr>
          <w:rFonts w:ascii="Times New Roman" w:hAnsi="Times New Roman" w:cs="Times New Roman"/>
          <w:sz w:val="28"/>
          <w:szCs w:val="28"/>
        </w:rPr>
        <w:t xml:space="preserve"> Правительства Республики Алтай от 13 августа 2015 года N 243 "Об утверждении Порядка осуществления муниципального земельного контроля на территории Республики Алтай", </w:t>
      </w:r>
      <w:hyperlink r:id="rId10" w:history="1">
        <w:r w:rsidRPr="00266B7E">
          <w:rPr>
            <w:rFonts w:ascii="Times New Roman" w:hAnsi="Times New Roman" w:cs="Times New Roman"/>
            <w:color w:val="0000FF"/>
            <w:sz w:val="28"/>
            <w:szCs w:val="28"/>
          </w:rPr>
          <w:t>постановлением</w:t>
        </w:r>
      </w:hyperlink>
      <w:r w:rsidRPr="00266B7E">
        <w:rPr>
          <w:rFonts w:ascii="Times New Roman" w:hAnsi="Times New Roman" w:cs="Times New Roman"/>
          <w:sz w:val="28"/>
          <w:szCs w:val="28"/>
        </w:rPr>
        <w:t xml:space="preserve"> Правительства Республики Алтай от 2 июня 2016 года N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Устава муниципального образования "</w:t>
      </w:r>
      <w:r w:rsidR="00007425">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xml:space="preserve">", </w:t>
      </w:r>
      <w:r w:rsidR="00007425">
        <w:rPr>
          <w:rFonts w:ascii="Times New Roman" w:hAnsi="Times New Roman" w:cs="Times New Roman"/>
          <w:sz w:val="28"/>
          <w:szCs w:val="28"/>
        </w:rPr>
        <w:t xml:space="preserve">Бельтирская сельская администрация </w:t>
      </w:r>
      <w:r w:rsidR="00007425" w:rsidRPr="00007425">
        <w:rPr>
          <w:rFonts w:ascii="Times New Roman" w:hAnsi="Times New Roman" w:cs="Times New Roman"/>
          <w:b/>
          <w:sz w:val="28"/>
          <w:szCs w:val="28"/>
        </w:rPr>
        <w:t>ПОСТАНОВЛЯЕТ</w:t>
      </w:r>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1. Утвердить прилагаемый административный </w:t>
      </w:r>
      <w:hyperlink w:anchor="P38" w:history="1">
        <w:r w:rsidRPr="00266B7E">
          <w:rPr>
            <w:rFonts w:ascii="Times New Roman" w:hAnsi="Times New Roman" w:cs="Times New Roman"/>
            <w:color w:val="0000FF"/>
            <w:sz w:val="28"/>
            <w:szCs w:val="28"/>
          </w:rPr>
          <w:t>регламент</w:t>
        </w:r>
      </w:hyperlink>
      <w:r w:rsidRPr="00266B7E">
        <w:rPr>
          <w:rFonts w:ascii="Times New Roman" w:hAnsi="Times New Roman" w:cs="Times New Roman"/>
          <w:sz w:val="28"/>
          <w:szCs w:val="28"/>
        </w:rPr>
        <w:t xml:space="preserve">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w:t>
      </w:r>
      <w:r w:rsidR="00007425">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2. </w:t>
      </w:r>
      <w:r w:rsidR="00007425" w:rsidRPr="00A63B12">
        <w:rPr>
          <w:rFonts w:ascii="Times New Roman" w:hAnsi="Times New Roman" w:cs="Times New Roman"/>
          <w:color w:val="000000" w:themeColor="text1"/>
          <w:sz w:val="28"/>
          <w:szCs w:val="28"/>
        </w:rPr>
        <w:t>Настоящее постановление обнародовать путем вывешивания заверенных копий на стендах, размещенных в помещения Администрации поселения по адресу: Республика Алтай Кош-Агачский район с. Новый Бельтир ул. Центральная,2, сельского дома культуры по адресу: Республика Алтай Кош-Агачский район с. Бельтир  ул. Диятова В.Б.,65 , а также на официальном сайте Бельтирского сельского поселения в сети «Интернет»</w:t>
      </w:r>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3. Настоящее Постановление вступает в силу после дня его официального опубликования.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4. Контроль за исполнением настоящего Постановления </w:t>
      </w:r>
      <w:r w:rsidR="00007425">
        <w:rPr>
          <w:rFonts w:ascii="Times New Roman" w:hAnsi="Times New Roman" w:cs="Times New Roman"/>
          <w:sz w:val="28"/>
          <w:szCs w:val="28"/>
        </w:rPr>
        <w:t>оставляю за собой.</w:t>
      </w:r>
    </w:p>
    <w:p w:rsidR="0087765E" w:rsidRPr="00266B7E" w:rsidRDefault="0087765E" w:rsidP="0087765E">
      <w:pPr>
        <w:pStyle w:val="ConsPlusNormal"/>
        <w:jc w:val="both"/>
        <w:rPr>
          <w:rFonts w:ascii="Times New Roman" w:hAnsi="Times New Roman" w:cs="Times New Roman"/>
          <w:sz w:val="28"/>
          <w:szCs w:val="28"/>
        </w:rPr>
      </w:pPr>
    </w:p>
    <w:p w:rsidR="0087765E" w:rsidRDefault="0087765E"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07425" w:rsidRDefault="00007425" w:rsidP="0000742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                               А.Л. Таханов</w:t>
      </w: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Default="00007425" w:rsidP="00007425">
      <w:pPr>
        <w:pStyle w:val="ConsPlusNormal"/>
        <w:ind w:firstLine="0"/>
        <w:jc w:val="both"/>
        <w:rPr>
          <w:rFonts w:ascii="Times New Roman" w:hAnsi="Times New Roman" w:cs="Times New Roman"/>
          <w:sz w:val="28"/>
          <w:szCs w:val="28"/>
        </w:rPr>
      </w:pPr>
    </w:p>
    <w:p w:rsidR="00007425" w:rsidRPr="00266B7E" w:rsidRDefault="00007425" w:rsidP="00007425">
      <w:pPr>
        <w:pStyle w:val="ConsPlusNormal"/>
        <w:ind w:firstLine="0"/>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right"/>
        <w:outlineLvl w:val="0"/>
        <w:rPr>
          <w:rFonts w:ascii="Times New Roman" w:hAnsi="Times New Roman" w:cs="Times New Roman"/>
          <w:sz w:val="28"/>
          <w:szCs w:val="28"/>
        </w:rPr>
      </w:pPr>
      <w:r w:rsidRPr="00266B7E">
        <w:rPr>
          <w:rFonts w:ascii="Times New Roman" w:hAnsi="Times New Roman" w:cs="Times New Roman"/>
          <w:sz w:val="28"/>
          <w:szCs w:val="28"/>
        </w:rPr>
        <w:lastRenderedPageBreak/>
        <w:t>Утвержден</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Постановлением</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Администрации города Горно-Алтайска</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от 14 марта 2017 г. N 37</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rPr>
          <w:rFonts w:ascii="Times New Roman" w:hAnsi="Times New Roman" w:cs="Times New Roman"/>
          <w:sz w:val="28"/>
          <w:szCs w:val="28"/>
        </w:rPr>
      </w:pPr>
      <w:bookmarkStart w:id="0" w:name="P38"/>
      <w:bookmarkEnd w:id="0"/>
      <w:r w:rsidRPr="00266B7E">
        <w:rPr>
          <w:rFonts w:ascii="Times New Roman" w:hAnsi="Times New Roman" w:cs="Times New Roman"/>
          <w:sz w:val="28"/>
          <w:szCs w:val="28"/>
        </w:rPr>
        <w:t>АДМИНИСТРАТИВНЫЙ РЕГЛАМЕНТ</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"ОСУЩЕСТВЛЕНИЕ</w:t>
      </w:r>
      <w:r w:rsidR="00C934FF">
        <w:rPr>
          <w:rFonts w:ascii="Times New Roman" w:hAnsi="Times New Roman" w:cs="Times New Roman"/>
          <w:sz w:val="28"/>
          <w:szCs w:val="28"/>
        </w:rPr>
        <w:t xml:space="preserve"> </w:t>
      </w:r>
      <w:r w:rsidRPr="00266B7E">
        <w:rPr>
          <w:rFonts w:ascii="Times New Roman" w:hAnsi="Times New Roman" w:cs="Times New Roman"/>
          <w:sz w:val="28"/>
          <w:szCs w:val="28"/>
        </w:rPr>
        <w:t>МУНИЦИПАЛЬНОГО ЗЕМЕЛЬНОГО КОНТРОЛЯ В ОТНОШЕНИИ ЮРИДИЧЕСКИХ</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ЛИЦ И ИНДИВИДУАЛЬНЫХ ПРЕДПРИНИМАТЕЛЕЙ НА ТЕРРИТОРИИ</w:t>
      </w:r>
      <w:r w:rsidR="00C934FF">
        <w:rPr>
          <w:rFonts w:ascii="Times New Roman" w:hAnsi="Times New Roman" w:cs="Times New Roman"/>
          <w:sz w:val="28"/>
          <w:szCs w:val="28"/>
        </w:rPr>
        <w:t xml:space="preserve"> </w:t>
      </w:r>
      <w:r w:rsidRPr="00266B7E">
        <w:rPr>
          <w:rFonts w:ascii="Times New Roman" w:hAnsi="Times New Roman" w:cs="Times New Roman"/>
          <w:sz w:val="28"/>
          <w:szCs w:val="28"/>
        </w:rPr>
        <w:t>МУНИЦИПАЛЬНОГО ОБРАЗОВАНИЯ "</w:t>
      </w:r>
      <w:r w:rsidR="00C934FF">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87765E">
      <w:pPr>
        <w:spacing w:after="1"/>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1"/>
        <w:rPr>
          <w:rFonts w:ascii="Times New Roman" w:hAnsi="Times New Roman" w:cs="Times New Roman"/>
          <w:sz w:val="28"/>
          <w:szCs w:val="28"/>
        </w:rPr>
      </w:pPr>
      <w:r w:rsidRPr="00266B7E">
        <w:rPr>
          <w:rFonts w:ascii="Times New Roman" w:hAnsi="Times New Roman" w:cs="Times New Roman"/>
          <w:sz w:val="28"/>
          <w:szCs w:val="28"/>
        </w:rPr>
        <w:t>I. Общие положения</w:t>
      </w:r>
    </w:p>
    <w:p w:rsidR="0087765E" w:rsidRPr="00266B7E" w:rsidRDefault="0087765E" w:rsidP="0087765E">
      <w:pPr>
        <w:pStyle w:val="ConsPlusNormal"/>
        <w:jc w:val="both"/>
        <w:rPr>
          <w:rFonts w:ascii="Times New Roman" w:hAnsi="Times New Roman" w:cs="Times New Roman"/>
          <w:sz w:val="28"/>
          <w:szCs w:val="28"/>
        </w:rPr>
      </w:pPr>
    </w:p>
    <w:p w:rsidR="0087765E" w:rsidRPr="00EC7A1F"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1. Административный регламент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w:t>
      </w:r>
      <w:r w:rsidR="00C934FF">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xml:space="preserve">" (далее - Регламент) устанавливает сроки и последовательность административных процедур и административных действий </w:t>
      </w:r>
      <w:r w:rsidR="00EC7A1F">
        <w:rPr>
          <w:rFonts w:ascii="Times New Roman" w:hAnsi="Times New Roman" w:cs="Times New Roman"/>
          <w:sz w:val="28"/>
          <w:szCs w:val="28"/>
        </w:rPr>
        <w:t>Отдел строительства, архитектуры, земельно-имущественных отношений и жилищно-коммунального хозяйства Муниципального образования «Кош-Агачский район</w:t>
      </w:r>
      <w:r w:rsidR="00EC7A1F" w:rsidRPr="00EC7A1F">
        <w:rPr>
          <w:rFonts w:ascii="Times New Roman" w:hAnsi="Times New Roman" w:cs="Times New Roman"/>
          <w:sz w:val="28"/>
          <w:szCs w:val="28"/>
        </w:rPr>
        <w:t>»</w:t>
      </w:r>
      <w:r w:rsidRPr="00EC7A1F">
        <w:rPr>
          <w:rFonts w:ascii="Times New Roman" w:hAnsi="Times New Roman" w:cs="Times New Roman"/>
          <w:sz w:val="28"/>
          <w:szCs w:val="28"/>
        </w:rPr>
        <w:t xml:space="preserve"> (далее - Управление) по исполнению данной муниципальной функции.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C934FF">
        <w:rPr>
          <w:rFonts w:ascii="Times New Roman" w:hAnsi="Times New Roman" w:cs="Times New Roman"/>
          <w:sz w:val="28"/>
          <w:szCs w:val="28"/>
        </w:rPr>
        <w:t>2. Регламент также устанавливает порядок взаимодействия</w:t>
      </w:r>
      <w:r w:rsidRPr="00266B7E">
        <w:rPr>
          <w:rFonts w:ascii="Times New Roman" w:hAnsi="Times New Roman" w:cs="Times New Roman"/>
          <w:sz w:val="28"/>
          <w:szCs w:val="28"/>
        </w:rPr>
        <w:t xml:space="preserve"> между должностными лицами </w:t>
      </w:r>
      <w:r w:rsidR="00C934FF">
        <w:rPr>
          <w:rFonts w:ascii="Times New Roman" w:hAnsi="Times New Roman" w:cs="Times New Roman"/>
          <w:sz w:val="28"/>
          <w:szCs w:val="28"/>
        </w:rPr>
        <w:t>Бельтирской сельской администрации</w:t>
      </w:r>
      <w:r w:rsidRPr="00266B7E">
        <w:rPr>
          <w:rFonts w:ascii="Times New Roman" w:hAnsi="Times New Roman" w:cs="Times New Roman"/>
          <w:sz w:val="28"/>
          <w:szCs w:val="28"/>
        </w:rPr>
        <w:t xml:space="preserve"> и Управлением, физическими и юридическими лицами, иными органами государственной власти и организациями при осуществлении муниципального контроля.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Муниципальный земельный контроль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виде плановых или внеплановых проверок в соответствии с настоящим регламентом.</w:t>
      </w: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1. Вид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3.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(далее - муниципальный земельный контроль).</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2. Наименование органа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4. Муниципальный земельный контроль на территории муниципального </w:t>
      </w:r>
      <w:r w:rsidRPr="00266B7E">
        <w:rPr>
          <w:rFonts w:ascii="Times New Roman" w:hAnsi="Times New Roman" w:cs="Times New Roman"/>
          <w:sz w:val="28"/>
          <w:szCs w:val="28"/>
        </w:rPr>
        <w:lastRenderedPageBreak/>
        <w:t>образования "</w:t>
      </w:r>
      <w:r w:rsidR="00C934FF">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осуществляется Управлением, которое является органом муниципального земельного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3. Исчерпывающий перечень нормативных правовых актов,</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непосредственно регулирующих осуществление муниципального</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контроля, с указанием реквизитов нормативных правовых актов</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5. Муниципальный земельный контроль на территории муниципального образования "</w:t>
      </w:r>
      <w:r w:rsidR="00C934FF">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в отношении юридических лиц и индивидуальных предпринимателей осуществляется в соответствии со следующим исчерпывающим перечнем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а) Земельный </w:t>
      </w:r>
      <w:hyperlink r:id="rId11" w:history="1">
        <w:r w:rsidRPr="00266B7E">
          <w:rPr>
            <w:rFonts w:ascii="Times New Roman" w:hAnsi="Times New Roman" w:cs="Times New Roman"/>
            <w:color w:val="0000FF"/>
            <w:sz w:val="28"/>
            <w:szCs w:val="28"/>
          </w:rPr>
          <w:t>кодекс</w:t>
        </w:r>
      </w:hyperlink>
      <w:r w:rsidRPr="00266B7E">
        <w:rPr>
          <w:rFonts w:ascii="Times New Roman" w:hAnsi="Times New Roman" w:cs="Times New Roman"/>
          <w:sz w:val="28"/>
          <w:szCs w:val="28"/>
        </w:rPr>
        <w:t xml:space="preserve"> Российской Федерации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4147);</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б) </w:t>
      </w:r>
      <w:hyperlink r:id="rId12" w:history="1">
        <w:r w:rsidRPr="00266B7E">
          <w:rPr>
            <w:rFonts w:ascii="Times New Roman" w:hAnsi="Times New Roman" w:cs="Times New Roman"/>
            <w:color w:val="0000FF"/>
            <w:sz w:val="28"/>
            <w:szCs w:val="28"/>
          </w:rPr>
          <w:t>Кодекс</w:t>
        </w:r>
      </w:hyperlink>
      <w:r w:rsidRPr="00266B7E">
        <w:rPr>
          <w:rFonts w:ascii="Times New Roman" w:hAnsi="Times New Roman" w:cs="Times New Roman"/>
          <w:sz w:val="28"/>
          <w:szCs w:val="28"/>
        </w:rPr>
        <w:t xml:space="preserve"> Российской Федерации об административных правонарушениях ("Российская газета" от 31 декабря 2001 года N 256");</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в) Федеральный </w:t>
      </w:r>
      <w:hyperlink r:id="rId13" w:history="1">
        <w:r w:rsidRPr="00266B7E">
          <w:rPr>
            <w:rFonts w:ascii="Times New Roman" w:hAnsi="Times New Roman" w:cs="Times New Roman"/>
            <w:color w:val="0000FF"/>
            <w:sz w:val="28"/>
            <w:szCs w:val="28"/>
          </w:rPr>
          <w:t>закон</w:t>
        </w:r>
      </w:hyperlink>
      <w:r w:rsidRPr="00266B7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г) Федеральный </w:t>
      </w:r>
      <w:hyperlink r:id="rId14" w:history="1">
        <w:r w:rsidRPr="00266B7E">
          <w:rPr>
            <w:rFonts w:ascii="Times New Roman" w:hAnsi="Times New Roman" w:cs="Times New Roman"/>
            <w:color w:val="0000FF"/>
            <w:sz w:val="28"/>
            <w:szCs w:val="28"/>
          </w:rPr>
          <w:t>закон</w:t>
        </w:r>
      </w:hyperlink>
      <w:r w:rsidRPr="00266B7E">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от 5 мая 2006 года N 95, "Собрание законодательства Российской Федерации" от 8 мая 2006 года N 19, ст. 2060, "Парламентская газета" от 11 мая 2006 года N 70-71);</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д) Федеральный </w:t>
      </w:r>
      <w:hyperlink r:id="rId15" w:history="1">
        <w:r w:rsidRPr="00266B7E">
          <w:rPr>
            <w:rFonts w:ascii="Times New Roman" w:hAnsi="Times New Roman" w:cs="Times New Roman"/>
            <w:color w:val="0000FF"/>
            <w:sz w:val="28"/>
            <w:szCs w:val="28"/>
          </w:rPr>
          <w:t>закон</w:t>
        </w:r>
      </w:hyperlink>
      <w:r w:rsidRPr="00266B7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 "Собрание законодательства Российской Федерации" от 29 декабря 2008 года N 52 (ч. 1), ст. 6249, "Парламентская газета" от 31 декабря 2008 года N 90);</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е) </w:t>
      </w:r>
      <w:hyperlink r:id="rId16" w:history="1">
        <w:r w:rsidRPr="00266B7E">
          <w:rPr>
            <w:rFonts w:ascii="Times New Roman" w:hAnsi="Times New Roman" w:cs="Times New Roman"/>
            <w:color w:val="0000FF"/>
            <w:sz w:val="28"/>
            <w:szCs w:val="28"/>
          </w:rPr>
          <w:t>постановление</w:t>
        </w:r>
      </w:hyperlink>
      <w:r w:rsidRPr="00266B7E">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w:t>
      </w:r>
      <w:r w:rsidRPr="00266B7E">
        <w:rPr>
          <w:rFonts w:ascii="Times New Roman" w:hAnsi="Times New Roman" w:cs="Times New Roman"/>
          <w:sz w:val="28"/>
          <w:szCs w:val="28"/>
        </w:rPr>
        <w:lastRenderedPageBreak/>
        <w:t>12 июня 2010 года N 28, ст. 3706);</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ж) </w:t>
      </w:r>
      <w:hyperlink r:id="rId17" w:history="1">
        <w:r w:rsidRPr="00266B7E">
          <w:rPr>
            <w:rFonts w:ascii="Times New Roman" w:hAnsi="Times New Roman" w:cs="Times New Roman"/>
            <w:color w:val="0000FF"/>
            <w:sz w:val="28"/>
            <w:szCs w:val="28"/>
          </w:rPr>
          <w:t>приказ</w:t>
        </w:r>
      </w:hyperlink>
      <w:r w:rsidRPr="00266B7E">
        <w:rPr>
          <w:rFonts w:ascii="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N 85);</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з) </w:t>
      </w:r>
      <w:hyperlink r:id="rId18" w:history="1">
        <w:r w:rsidRPr="00266B7E">
          <w:rPr>
            <w:rFonts w:ascii="Times New Roman" w:hAnsi="Times New Roman" w:cs="Times New Roman"/>
            <w:color w:val="0000FF"/>
            <w:sz w:val="28"/>
            <w:szCs w:val="28"/>
          </w:rPr>
          <w:t>постановление</w:t>
        </w:r>
      </w:hyperlink>
      <w:r w:rsidRPr="00266B7E">
        <w:rPr>
          <w:rFonts w:ascii="Times New Roman" w:hAnsi="Times New Roman" w:cs="Times New Roman"/>
          <w:sz w:val="28"/>
          <w:szCs w:val="28"/>
        </w:rPr>
        <w:t xml:space="preserve"> Правительства Республики Алтай от 13 августа 2015 года N 243 "Об утверждении Порядка осуществления муниципального земельного контроля на территории Республики Алтай" (Официальный портал Республики Алтай, 14 августа 2015 года, www.altai-republic.ru, Официальный интернет-портал правовой информации, 18 августа 2015 года, www.pravo.gov.ru, "Сборник законодательства Республики Алтай", август 2015 года, N 126(132), с. 73);</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и) </w:t>
      </w:r>
      <w:hyperlink r:id="rId19" w:history="1">
        <w:r w:rsidRPr="00266B7E">
          <w:rPr>
            <w:rFonts w:ascii="Times New Roman" w:hAnsi="Times New Roman" w:cs="Times New Roman"/>
            <w:color w:val="0000FF"/>
            <w:sz w:val="28"/>
            <w:szCs w:val="28"/>
          </w:rPr>
          <w:t>Постановление</w:t>
        </w:r>
      </w:hyperlink>
      <w:r w:rsidRPr="00266B7E">
        <w:rPr>
          <w:rFonts w:ascii="Times New Roman" w:hAnsi="Times New Roman" w:cs="Times New Roman"/>
          <w:sz w:val="28"/>
          <w:szCs w:val="28"/>
        </w:rPr>
        <w:t xml:space="preserve"> Правительства Республики Алтай от 18 июня 2019 года N 171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в Республике Алтай, и признании утратившим силу постановления Правительства Республики Алтай от 2 июня 2016 года N 159" (Официальный портал Республики Алтай, 18 июня 2019 года, www.altai-republic.ru, Официальный интернет-портал правовой информации, 18 июня 2019 года, http://www.pravo.gov.ru);</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к) </w:t>
      </w:r>
      <w:hyperlink r:id="rId20" w:history="1">
        <w:r w:rsidRPr="00266B7E">
          <w:rPr>
            <w:rFonts w:ascii="Times New Roman" w:hAnsi="Times New Roman" w:cs="Times New Roman"/>
            <w:color w:val="0000FF"/>
            <w:sz w:val="28"/>
            <w:szCs w:val="28"/>
          </w:rPr>
          <w:t>Устав</w:t>
        </w:r>
      </w:hyperlink>
      <w:r w:rsidRPr="00266B7E">
        <w:rPr>
          <w:rFonts w:ascii="Times New Roman" w:hAnsi="Times New Roman" w:cs="Times New Roman"/>
          <w:sz w:val="28"/>
          <w:szCs w:val="28"/>
        </w:rPr>
        <w:t xml:space="preserve"> муниципального образования "</w:t>
      </w:r>
      <w:r w:rsidR="00C934FF">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xml:space="preserve">", принятый </w:t>
      </w:r>
      <w:r w:rsidR="00C934FF">
        <w:rPr>
          <w:rFonts w:ascii="Times New Roman" w:hAnsi="Times New Roman" w:cs="Times New Roman"/>
          <w:sz w:val="28"/>
          <w:szCs w:val="28"/>
        </w:rPr>
        <w:t xml:space="preserve">решение </w:t>
      </w:r>
      <w:r w:rsidRPr="00266B7E">
        <w:rPr>
          <w:rFonts w:ascii="Times New Roman" w:hAnsi="Times New Roman" w:cs="Times New Roman"/>
          <w:sz w:val="28"/>
          <w:szCs w:val="28"/>
        </w:rPr>
        <w:t xml:space="preserve"> Совета депутатов</w:t>
      </w:r>
      <w:r w:rsidR="00C934FF">
        <w:rPr>
          <w:rFonts w:ascii="Times New Roman" w:hAnsi="Times New Roman" w:cs="Times New Roman"/>
          <w:sz w:val="28"/>
          <w:szCs w:val="28"/>
        </w:rPr>
        <w:t xml:space="preserve"> Бельтирского сельского поселения </w:t>
      </w:r>
      <w:r w:rsidRPr="00266B7E">
        <w:rPr>
          <w:rFonts w:ascii="Times New Roman" w:hAnsi="Times New Roman" w:cs="Times New Roman"/>
          <w:sz w:val="28"/>
          <w:szCs w:val="28"/>
        </w:rPr>
        <w:t>от</w:t>
      </w:r>
      <w:r w:rsidR="00C934FF">
        <w:rPr>
          <w:rFonts w:ascii="Times New Roman" w:hAnsi="Times New Roman" w:cs="Times New Roman"/>
          <w:sz w:val="28"/>
          <w:szCs w:val="28"/>
        </w:rPr>
        <w:t xml:space="preserve"> </w:t>
      </w:r>
      <w:r w:rsidR="00DB45A2" w:rsidRPr="00B73EEE">
        <w:rPr>
          <w:rFonts w:ascii="Times New Roman" w:hAnsi="Times New Roman"/>
          <w:sz w:val="27"/>
          <w:szCs w:val="27"/>
        </w:rPr>
        <w:t>«07» июня 2016 г. № 24-1</w:t>
      </w:r>
      <w:r w:rsidRPr="00266B7E">
        <w:rPr>
          <w:rFonts w:ascii="Times New Roman" w:hAnsi="Times New Roman" w:cs="Times New Roman"/>
          <w:sz w:val="28"/>
          <w:szCs w:val="28"/>
        </w:rPr>
        <w:t xml:space="preserve"> (Официальный </w:t>
      </w:r>
      <w:r w:rsidR="00DB45A2">
        <w:rPr>
          <w:rFonts w:ascii="Times New Roman" w:hAnsi="Times New Roman" w:cs="Times New Roman"/>
          <w:sz w:val="28"/>
          <w:szCs w:val="28"/>
        </w:rPr>
        <w:t>сайт</w:t>
      </w:r>
      <w:r w:rsidRPr="00266B7E">
        <w:rPr>
          <w:rFonts w:ascii="Times New Roman" w:hAnsi="Times New Roman" w:cs="Times New Roman"/>
          <w:sz w:val="28"/>
          <w:szCs w:val="28"/>
        </w:rPr>
        <w:t xml:space="preserve"> </w:t>
      </w:r>
      <w:r w:rsidR="00DB45A2">
        <w:rPr>
          <w:rFonts w:ascii="Times New Roman" w:hAnsi="Times New Roman" w:cs="Times New Roman"/>
          <w:sz w:val="28"/>
          <w:szCs w:val="28"/>
        </w:rPr>
        <w:t xml:space="preserve">Бельтирской сельской администрации </w:t>
      </w:r>
      <w:hyperlink r:id="rId21" w:history="1">
        <w:r w:rsidR="00DB45A2" w:rsidRPr="00DB45A2">
          <w:rPr>
            <w:rStyle w:val="a9"/>
            <w:rFonts w:ascii="Times New Roman" w:hAnsi="Times New Roman"/>
            <w:sz w:val="28"/>
            <w:szCs w:val="28"/>
          </w:rPr>
          <w:t>http://beltirsp.ru/</w:t>
        </w:r>
      </w:hyperlink>
      <w:r w:rsidRPr="00DB45A2">
        <w:rPr>
          <w:rFonts w:ascii="Times New Roman" w:hAnsi="Times New Roman" w:cs="Times New Roman"/>
          <w:sz w:val="28"/>
          <w:szCs w:val="28"/>
        </w:rPr>
        <w:t>)</w:t>
      </w:r>
      <w:r w:rsidRPr="00266B7E">
        <w:rPr>
          <w:rFonts w:ascii="Times New Roman" w:hAnsi="Times New Roman" w:cs="Times New Roman"/>
          <w:sz w:val="28"/>
          <w:szCs w:val="28"/>
        </w:rPr>
        <w:t>;</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4. Предмет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6. Предметом муниципального земельного контроля является контроль за соблюдением субъектами проверки требований законодательства Российской Федерации, законодательства Республики Алтай, муниципальных правовых актов </w:t>
      </w:r>
      <w:r w:rsidR="00DB45A2">
        <w:rPr>
          <w:rFonts w:ascii="Times New Roman" w:hAnsi="Times New Roman" w:cs="Times New Roman"/>
          <w:sz w:val="28"/>
          <w:szCs w:val="28"/>
        </w:rPr>
        <w:t>Бельтирской сельской администрации</w:t>
      </w:r>
      <w:r w:rsidRPr="00266B7E">
        <w:rPr>
          <w:rFonts w:ascii="Times New Roman" w:hAnsi="Times New Roman" w:cs="Times New Roman"/>
          <w:sz w:val="28"/>
          <w:szCs w:val="28"/>
        </w:rPr>
        <w:t xml:space="preserve"> в отношении расположенных в границах муниципального образования "</w:t>
      </w:r>
      <w:r w:rsidR="00DB45A2">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объектов земельных отношений.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Уполномоченные должностные лица в рамках муниципального земельного контроля осуществляют контроль за: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соблюдением требований действующего законодательства Российской Федерации по использованию земель;</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соблюдением порядка переуступки права пользования землей;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г) предоставлением достоверных сведений о состоянии земель;</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д) своевременным выполнением обязанностей по приведению земель в состояние, пригодное для использования по целевому назначению, или их </w:t>
      </w:r>
      <w:r w:rsidRPr="00EC7A1F">
        <w:rPr>
          <w:rFonts w:ascii="Times New Roman" w:hAnsi="Times New Roman" w:cs="Times New Roman"/>
          <w:sz w:val="28"/>
          <w:szCs w:val="28"/>
        </w:rPr>
        <w:t>рекультивации</w:t>
      </w:r>
      <w:r w:rsidRPr="00266B7E">
        <w:rPr>
          <w:rFonts w:ascii="Times New Roman" w:hAnsi="Times New Roman" w:cs="Times New Roman"/>
          <w:sz w:val="28"/>
          <w:szCs w:val="28"/>
        </w:rPr>
        <w:t xml:space="preserve"> после завершения разработки месторождений полезных ископаемых,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е) использованием земельных участков по целевому назначению;</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ж) своевременным и качественным выполнением обязательных мероприятий по улучшению земель и охране почв отводной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з)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и) исполнением предписаний по вопросам соблюдения земельного законодательства и устранению нарушений в области земельных отношений;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к) наличием и сохранностью межевых знаков границ земельных участков;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л) выполнением иных требований законодательства по вопросам использования и охраны земель.</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5. Права и обязанности должностных лиц</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при осуществлении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7. Должностные лица Управления, уполномоченные на осуществление муниципального земельного контроля, наделяются полномочиями муниципальных земельных инспекторов.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EC7A1F">
        <w:rPr>
          <w:rFonts w:ascii="Times New Roman" w:hAnsi="Times New Roman" w:cs="Times New Roman"/>
          <w:sz w:val="28"/>
          <w:szCs w:val="28"/>
        </w:rPr>
        <w:t>8. Начальник Управления наделяется полномочиями Главного муниципального земельного и</w:t>
      </w:r>
      <w:r w:rsidR="00EC7A1F">
        <w:rPr>
          <w:rFonts w:ascii="Times New Roman" w:hAnsi="Times New Roman" w:cs="Times New Roman"/>
          <w:sz w:val="28"/>
          <w:szCs w:val="28"/>
        </w:rPr>
        <w:t>нспектора.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 xml:space="preserve">9.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Российской Федерации и Республики Алтай, органами местного самоуправления, отраслевыми (функциональными) органами и иными структурными подразделениями </w:t>
      </w:r>
      <w:r w:rsidR="0081654A">
        <w:rPr>
          <w:rFonts w:ascii="Times New Roman" w:hAnsi="Times New Roman" w:cs="Times New Roman"/>
          <w:sz w:val="28"/>
          <w:szCs w:val="28"/>
        </w:rPr>
        <w:t>Бельтирской сельской администрации</w:t>
      </w:r>
      <w:r w:rsidRPr="00266B7E">
        <w:rPr>
          <w:rFonts w:ascii="Times New Roman" w:hAnsi="Times New Roman" w:cs="Times New Roman"/>
          <w:sz w:val="28"/>
          <w:szCs w:val="28"/>
        </w:rPr>
        <w:t>, ее должностными лицами, государственными, негосударственными и муниципальными учреждениями, депутатами, юридическими и физическими лицами.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Взаимодействие Управления по вопросам муниципального земельного контроля с уполномоченными государственными органами может определяться соглашениями, устанавливающими порядок и условия такого взаимодействия.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10. Муниципальным земельным инспекторам выдаются служебные удостоверения установленного образца, а также бланки и другие документы.</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1</w:t>
      </w:r>
      <w:r w:rsidR="0081654A">
        <w:rPr>
          <w:rFonts w:ascii="Times New Roman" w:hAnsi="Times New Roman" w:cs="Times New Roman"/>
          <w:sz w:val="28"/>
          <w:szCs w:val="28"/>
        </w:rPr>
        <w:t>1</w:t>
      </w:r>
      <w:r w:rsidRPr="00266B7E">
        <w:rPr>
          <w:rFonts w:ascii="Times New Roman" w:hAnsi="Times New Roman" w:cs="Times New Roman"/>
          <w:sz w:val="28"/>
          <w:szCs w:val="28"/>
        </w:rPr>
        <w:t>. Для выполнения возложенных обязанностей по осуществлению муниципального земельного контроля должностное лицо органа муниципального земельного контроля в пределах своей компетенции имеет право:</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87765E" w:rsidRPr="00266B7E">
        <w:rPr>
          <w:rFonts w:ascii="Times New Roman" w:hAnsi="Times New Roman" w:cs="Times New Roman"/>
          <w:sz w:val="28"/>
          <w:szCs w:val="28"/>
        </w:rPr>
        <w:t>) в порядке, установленном действующим законодательством Российской Федерации и настоящим Регламентом,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87765E" w:rsidRPr="00266B7E">
        <w:rPr>
          <w:rFonts w:ascii="Times New Roman" w:hAnsi="Times New Roman" w:cs="Times New Roman"/>
          <w:sz w:val="28"/>
          <w:szCs w:val="28"/>
        </w:rPr>
        <w:t>)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87765E" w:rsidRPr="00266B7E">
        <w:rPr>
          <w:rFonts w:ascii="Times New Roman" w:hAnsi="Times New Roman" w:cs="Times New Roman"/>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необходимые для осуществления своих функций, включенные в определенный Правительством Российской Федерации перечень, от государственных органов Российской Федерации и Республики Алтай,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87765E" w:rsidRPr="00266B7E">
        <w:rPr>
          <w:rFonts w:ascii="Times New Roman" w:hAnsi="Times New Roman" w:cs="Times New Roman"/>
          <w:sz w:val="28"/>
          <w:szCs w:val="28"/>
        </w:rPr>
        <w:t xml:space="preserve">) обращаться в органы прокуратуры, внутренних дел и иные </w:t>
      </w:r>
      <w:r w:rsidR="0087765E" w:rsidRPr="00266B7E">
        <w:rPr>
          <w:rFonts w:ascii="Times New Roman" w:hAnsi="Times New Roman" w:cs="Times New Roman"/>
          <w:sz w:val="28"/>
          <w:szCs w:val="28"/>
        </w:rPr>
        <w:lastRenderedPageBreak/>
        <w:t>уполномоченные органы для решения вопросов о принятии мер по устранению выявленных нарушений и привлечению виновных лиц к ответственности;</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87765E" w:rsidRPr="00266B7E">
        <w:rPr>
          <w:rFonts w:ascii="Times New Roman" w:hAnsi="Times New Roman" w:cs="Times New Roman"/>
          <w:sz w:val="28"/>
          <w:szCs w:val="28"/>
        </w:rPr>
        <w:t>) направлять в соответствующие уполномоченные государственные органы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87765E" w:rsidRPr="00266B7E">
        <w:rPr>
          <w:rFonts w:ascii="Times New Roman" w:hAnsi="Times New Roman" w:cs="Times New Roman"/>
          <w:sz w:val="28"/>
          <w:szCs w:val="28"/>
        </w:rPr>
        <w:t>) по результатам проверок направлять материалы в соответствующие уполномоченные органы государственной власти и местного самоуправления в целях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87765E" w:rsidRPr="00266B7E">
        <w:rPr>
          <w:rFonts w:ascii="Times New Roman" w:hAnsi="Times New Roman" w:cs="Times New Roman"/>
          <w:sz w:val="28"/>
          <w:szCs w:val="28"/>
        </w:rPr>
        <w:t>) осуществлять мероприятия по контролю с привлечением экспертов, экспертных организаций, для проведения обследования земельных участков, проверок выполнения мероприятий по использованию и охране земель;</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87765E" w:rsidRPr="00266B7E">
        <w:rPr>
          <w:rFonts w:ascii="Times New Roman" w:hAnsi="Times New Roman" w:cs="Times New Roman"/>
          <w:sz w:val="28"/>
          <w:szCs w:val="28"/>
        </w:rPr>
        <w:t>) осуществлять превентивные мероприятия, направленные на предупреждение возникновения нарушений земельного законодательства гражданами и юридическими лицами, в том числе с использованием средств массовой информации;</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87765E" w:rsidRPr="00266B7E">
        <w:rPr>
          <w:rFonts w:ascii="Times New Roman" w:hAnsi="Times New Roman" w:cs="Times New Roman"/>
          <w:sz w:val="28"/>
          <w:szCs w:val="28"/>
        </w:rPr>
        <w:t>) проходить обучение на курсах повышения квалификации по изучению земельного и природоохранного законодательства, а также применения в практической работе иных нормативно-методических материалов и документов;</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87765E" w:rsidRPr="00266B7E">
        <w:rPr>
          <w:rFonts w:ascii="Times New Roman" w:hAnsi="Times New Roman" w:cs="Times New Roman"/>
          <w:sz w:val="28"/>
          <w:szCs w:val="28"/>
        </w:rPr>
        <w:t>) привлекать в порядке, установленном законодательством Российской Федерации, специалистов для проведения обследования и обмеров земель, экспертиз, проверок выполнения мероприятий по использованию и охране земель;</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л</w:t>
      </w:r>
      <w:r w:rsidR="0087765E" w:rsidRPr="00266B7E">
        <w:rPr>
          <w:rFonts w:ascii="Times New Roman" w:hAnsi="Times New Roman" w:cs="Times New Roman"/>
          <w:sz w:val="28"/>
          <w:szCs w:val="28"/>
        </w:rPr>
        <w:t>) участвовать в подготовке муниципальных нормативных правовых актов муниципального образования по вопросам муниципального земельного контроля;</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w:t>
      </w:r>
      <w:r w:rsidR="0087765E" w:rsidRPr="00266B7E">
        <w:rPr>
          <w:rFonts w:ascii="Times New Roman" w:hAnsi="Times New Roman" w:cs="Times New Roman"/>
          <w:sz w:val="28"/>
          <w:szCs w:val="28"/>
        </w:rPr>
        <w:t>) вносить предложения по сносу самовольных построек, созданных на земельном участке, не отведенном для этих целей, в порядке, установленном действующим законодательством Российской Федерации и иными правовыми актами, по освобождению самовольно занятых земельных участков;</w:t>
      </w:r>
    </w:p>
    <w:p w:rsidR="0087765E" w:rsidRPr="00266B7E" w:rsidRDefault="00EC7A1F"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0087765E" w:rsidRPr="00266B7E">
        <w:rPr>
          <w:rFonts w:ascii="Times New Roman" w:hAnsi="Times New Roman" w:cs="Times New Roman"/>
          <w:sz w:val="28"/>
          <w:szCs w:val="28"/>
        </w:rPr>
        <w:t>) вносить предложения о полном или частичном изъятии земельных участков в случаях, предусмотренных действующим законодательством Российской Федерации;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1</w:t>
      </w:r>
      <w:r w:rsidR="00D76D1B">
        <w:rPr>
          <w:rFonts w:ascii="Times New Roman" w:hAnsi="Times New Roman" w:cs="Times New Roman"/>
          <w:sz w:val="28"/>
          <w:szCs w:val="28"/>
        </w:rPr>
        <w:t>2</w:t>
      </w:r>
      <w:r w:rsidRPr="00266B7E">
        <w:rPr>
          <w:rFonts w:ascii="Times New Roman" w:hAnsi="Times New Roman" w:cs="Times New Roman"/>
          <w:sz w:val="28"/>
          <w:szCs w:val="28"/>
        </w:rPr>
        <w:t>. Должностные лица органа муниципального земельного контроля при осуществлении муниципального земельного контроля не вправе:</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266B7E">
          <w:rPr>
            <w:rFonts w:ascii="Times New Roman" w:hAnsi="Times New Roman" w:cs="Times New Roman"/>
            <w:color w:val="0000FF"/>
            <w:sz w:val="28"/>
            <w:szCs w:val="28"/>
          </w:rPr>
          <w:t>подпунктом "б" пункта 2 части 2 статьи 10</w:t>
        </w:r>
      </w:hyperlink>
      <w:r w:rsidRPr="00266B7E">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д)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з) превышать установленные сроки проведения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1</w:t>
      </w:r>
      <w:r w:rsidR="00D76D1B">
        <w:rPr>
          <w:rFonts w:ascii="Times New Roman" w:hAnsi="Times New Roman" w:cs="Times New Roman"/>
          <w:sz w:val="28"/>
          <w:szCs w:val="28"/>
        </w:rPr>
        <w:t>3</w:t>
      </w:r>
      <w:r w:rsidRPr="00266B7E">
        <w:rPr>
          <w:rFonts w:ascii="Times New Roman" w:hAnsi="Times New Roman" w:cs="Times New Roman"/>
          <w:sz w:val="28"/>
          <w:szCs w:val="28"/>
        </w:rPr>
        <w:t>. Лицо, осуществляющее муниципальный земельный контроль, при проведении мероприятий по контролю обязано:</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осуществлять муниципальный земельный контроль на территории муниципального образования "</w:t>
      </w:r>
      <w:r w:rsidR="00A75B82">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в соответствии с действующим законодательством и настоящим Регламентом,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rsidRPr="00266B7E">
        <w:rPr>
          <w:rFonts w:ascii="Times New Roman" w:hAnsi="Times New Roman" w:cs="Times New Roman"/>
          <w:sz w:val="28"/>
          <w:szCs w:val="28"/>
        </w:rPr>
        <w:lastRenderedPageBreak/>
        <w:t xml:space="preserve">муниципального контроля и в случае, предусмотренном </w:t>
      </w:r>
      <w:hyperlink r:id="rId23" w:history="1">
        <w:r w:rsidRPr="00266B7E">
          <w:rPr>
            <w:rFonts w:ascii="Times New Roman" w:hAnsi="Times New Roman" w:cs="Times New Roman"/>
            <w:color w:val="0000FF"/>
            <w:sz w:val="28"/>
            <w:szCs w:val="28"/>
          </w:rPr>
          <w:t>частью 5 статьи 10</w:t>
        </w:r>
      </w:hyperlink>
      <w:r w:rsidRPr="00266B7E">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составлять по результатам проверок акты с обязательным ознакомлением с ними собственников, владельцев, пользователей, арендаторов, субарендаторов земельных участков;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 xml:space="preserve">л) соблюдать сроки проведения проверки, установленные настоящим Федеральным </w:t>
      </w:r>
      <w:hyperlink r:id="rId24" w:history="1">
        <w:r w:rsidRPr="00266B7E">
          <w:rPr>
            <w:rFonts w:ascii="Times New Roman" w:hAnsi="Times New Roman" w:cs="Times New Roman"/>
            <w:color w:val="0000FF"/>
            <w:sz w:val="28"/>
            <w:szCs w:val="28"/>
          </w:rPr>
          <w:t>законом</w:t>
        </w:r>
      </w:hyperlink>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п) 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6. Права и обязанности лиц, в отношении которых</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осуществляется муниципальный контроль</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1</w:t>
      </w:r>
      <w:r w:rsidR="00D76D1B">
        <w:rPr>
          <w:rFonts w:ascii="Times New Roman" w:hAnsi="Times New Roman" w:cs="Times New Roman"/>
          <w:sz w:val="28"/>
          <w:szCs w:val="28"/>
        </w:rPr>
        <w:t>3</w:t>
      </w:r>
      <w:r w:rsidRPr="00266B7E">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б)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5" w:history="1">
        <w:r w:rsidRPr="00266B7E">
          <w:rPr>
            <w:rFonts w:ascii="Times New Roman" w:hAnsi="Times New Roman" w:cs="Times New Roman"/>
            <w:color w:val="0000FF"/>
            <w:sz w:val="28"/>
            <w:szCs w:val="28"/>
          </w:rPr>
          <w:t>законом</w:t>
        </w:r>
      </w:hyperlink>
      <w:r w:rsidRPr="00266B7E">
        <w:rPr>
          <w:rFonts w:ascii="Times New Roman" w:hAnsi="Times New Roman" w:cs="Times New Roman"/>
          <w:sz w:val="28"/>
          <w:szCs w:val="28"/>
        </w:rPr>
        <w:t xml:space="preserve"> N 294-ФЗ;</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в)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266B7E">
        <w:rPr>
          <w:rFonts w:ascii="Times New Roman" w:hAnsi="Times New Roman" w:cs="Times New Roman"/>
          <w:sz w:val="28"/>
          <w:szCs w:val="28"/>
        </w:rPr>
        <w:lastRenderedPageBreak/>
        <w:t>самоуправления организаций, в распоряжении которых находятся эти документы и (или) информация;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е)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з) вести журнал учета проверок, в котором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и) на возмещение вреда, включая упущенную выгоду (неполученный доход),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1</w:t>
      </w:r>
      <w:r w:rsidR="00D76D1B">
        <w:rPr>
          <w:rFonts w:ascii="Times New Roman" w:hAnsi="Times New Roman" w:cs="Times New Roman"/>
          <w:sz w:val="28"/>
          <w:szCs w:val="28"/>
        </w:rPr>
        <w:t>4</w:t>
      </w:r>
      <w:r w:rsidRPr="00266B7E">
        <w:rPr>
          <w:rFonts w:ascii="Times New Roman" w:hAnsi="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1</w:t>
      </w:r>
      <w:r w:rsidR="00D76D1B">
        <w:rPr>
          <w:rFonts w:ascii="Times New Roman" w:hAnsi="Times New Roman" w:cs="Times New Roman"/>
          <w:sz w:val="28"/>
          <w:szCs w:val="28"/>
        </w:rPr>
        <w:t>5</w:t>
      </w:r>
      <w:r w:rsidRPr="00266B7E">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должностные лица Управления,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7. Описание результата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1</w:t>
      </w:r>
      <w:r w:rsidR="00D76D1B">
        <w:rPr>
          <w:rFonts w:ascii="Times New Roman" w:hAnsi="Times New Roman" w:cs="Times New Roman"/>
          <w:sz w:val="28"/>
          <w:szCs w:val="28"/>
        </w:rPr>
        <w:t>6</w:t>
      </w:r>
      <w:r w:rsidRPr="00266B7E">
        <w:rPr>
          <w:rFonts w:ascii="Times New Roman" w:hAnsi="Times New Roman" w:cs="Times New Roman"/>
          <w:sz w:val="28"/>
          <w:szCs w:val="28"/>
        </w:rPr>
        <w:t>. Результатом муниципального земельного контроля является проведение плановых и внеплановых проверок соблюдения земельного законодательства.</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1"/>
        <w:rPr>
          <w:rFonts w:ascii="Times New Roman" w:hAnsi="Times New Roman" w:cs="Times New Roman"/>
          <w:sz w:val="28"/>
          <w:szCs w:val="28"/>
        </w:rPr>
      </w:pPr>
      <w:r w:rsidRPr="00266B7E">
        <w:rPr>
          <w:rFonts w:ascii="Times New Roman" w:hAnsi="Times New Roman" w:cs="Times New Roman"/>
          <w:sz w:val="28"/>
          <w:szCs w:val="28"/>
        </w:rPr>
        <w:t>II. Требования к порядку осуществления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1. Порядок информирования о правилах осуществления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 определяемый органами</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1</w:t>
      </w:r>
      <w:r w:rsidR="00D76D1B">
        <w:rPr>
          <w:rFonts w:ascii="Times New Roman" w:hAnsi="Times New Roman" w:cs="Times New Roman"/>
          <w:sz w:val="28"/>
          <w:szCs w:val="28"/>
        </w:rPr>
        <w:t>7</w:t>
      </w:r>
      <w:r w:rsidRPr="00266B7E">
        <w:rPr>
          <w:rFonts w:ascii="Times New Roman" w:hAnsi="Times New Roman" w:cs="Times New Roman"/>
          <w:sz w:val="28"/>
          <w:szCs w:val="28"/>
        </w:rPr>
        <w:t xml:space="preserve">. Орган муниципального земельного контроля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266B7E">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87765E" w:rsidRPr="00266B7E" w:rsidRDefault="00D76D1B" w:rsidP="0087765E">
      <w:pPr>
        <w:pStyle w:val="ConsPlusNormal"/>
        <w:spacing w:before="220"/>
        <w:ind w:firstLine="540"/>
        <w:jc w:val="both"/>
        <w:rPr>
          <w:rFonts w:ascii="Times New Roman" w:hAnsi="Times New Roman" w:cs="Times New Roman"/>
          <w:sz w:val="28"/>
          <w:szCs w:val="28"/>
        </w:rPr>
      </w:pPr>
      <w:bookmarkStart w:id="1" w:name="P193"/>
      <w:bookmarkEnd w:id="1"/>
      <w:r>
        <w:rPr>
          <w:rFonts w:ascii="Times New Roman" w:hAnsi="Times New Roman" w:cs="Times New Roman"/>
          <w:sz w:val="28"/>
          <w:szCs w:val="28"/>
        </w:rPr>
        <w:t>18</w:t>
      </w:r>
      <w:r w:rsidR="0087765E" w:rsidRPr="00266B7E">
        <w:rPr>
          <w:rFonts w:ascii="Times New Roman" w:hAnsi="Times New Roman" w:cs="Times New Roman"/>
          <w:sz w:val="28"/>
          <w:szCs w:val="28"/>
        </w:rPr>
        <w:t>. Информация о месте нахождения и графике работы органа муниципального земельного контроля, его структурных подразделений, способы получения информации о месте нахождения и графиках работы органа муниципального земельного контроля: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а) местонахождение Управления: Республика Алтай, </w:t>
      </w:r>
      <w:r w:rsidR="003B7C63">
        <w:rPr>
          <w:rFonts w:ascii="Times New Roman" w:hAnsi="Times New Roman" w:cs="Times New Roman"/>
          <w:sz w:val="28"/>
          <w:szCs w:val="28"/>
        </w:rPr>
        <w:t>Кош-Агачский район, с. Кош-Агач, ул. Советская,65</w:t>
      </w:r>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график работы Управления и его структурных подразделений: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способы получения информации о месте нахождения и графиках работы Управления: путем непосредственного обращения в Управление по телефону, по электронной почте;</w:t>
      </w:r>
    </w:p>
    <w:p w:rsidR="0087765E" w:rsidRPr="002E70E8"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г) контактные телефоны</w:t>
      </w:r>
      <w:r w:rsidR="003F216A">
        <w:rPr>
          <w:rFonts w:ascii="Times New Roman" w:hAnsi="Times New Roman" w:cs="Times New Roman"/>
          <w:sz w:val="28"/>
          <w:szCs w:val="28"/>
        </w:rPr>
        <w:t>:</w:t>
      </w:r>
      <w:r w:rsidR="002E70E8">
        <w:rPr>
          <w:rFonts w:ascii="Times New Roman" w:hAnsi="Times New Roman" w:cs="Times New Roman"/>
          <w:sz w:val="28"/>
          <w:szCs w:val="28"/>
        </w:rPr>
        <w:t xml:space="preserve"> </w:t>
      </w:r>
      <w:r w:rsidR="003F216A" w:rsidRPr="002E70E8">
        <w:rPr>
          <w:rFonts w:ascii="Times New Roman" w:hAnsi="Times New Roman" w:cs="Times New Roman"/>
          <w:color w:val="333333"/>
          <w:sz w:val="28"/>
          <w:szCs w:val="28"/>
          <w:shd w:val="clear" w:color="auto" w:fill="FFFFFF"/>
        </w:rPr>
        <w:t>Тел/факс:8-(38842)-22-3-46</w:t>
      </w:r>
      <w:r w:rsidR="003F216A" w:rsidRPr="002E70E8">
        <w:rPr>
          <w:rFonts w:ascii="Times New Roman" w:hAnsi="Times New Roman" w:cs="Times New Roman"/>
          <w:color w:val="333333"/>
          <w:sz w:val="28"/>
          <w:szCs w:val="28"/>
        </w:rPr>
        <w:br/>
      </w:r>
      <w:r w:rsidR="003F216A" w:rsidRPr="002E70E8">
        <w:rPr>
          <w:rFonts w:ascii="Times New Roman" w:hAnsi="Times New Roman" w:cs="Times New Roman"/>
          <w:color w:val="333333"/>
          <w:sz w:val="28"/>
          <w:szCs w:val="28"/>
          <w:shd w:val="clear" w:color="auto" w:fill="FFFFFF"/>
        </w:rPr>
        <w:t>Тел:8-(38842)-22-4-99</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д) адрес официального портала муниципального образования "</w:t>
      </w:r>
      <w:r w:rsidR="003B7C63">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xml:space="preserve">": </w:t>
      </w:r>
      <w:hyperlink r:id="rId26" w:history="1">
        <w:r w:rsidR="003B7C63" w:rsidRPr="003B7C63">
          <w:rPr>
            <w:rStyle w:val="a9"/>
            <w:rFonts w:ascii="Times New Roman" w:hAnsi="Times New Roman"/>
            <w:sz w:val="28"/>
            <w:szCs w:val="28"/>
          </w:rPr>
          <w:t>http://beltirsp.ru/</w:t>
        </w:r>
      </w:hyperlink>
      <w:r w:rsidRPr="00266B7E">
        <w:rPr>
          <w:rFonts w:ascii="Times New Roman" w:hAnsi="Times New Roman" w:cs="Times New Roman"/>
          <w:sz w:val="28"/>
          <w:szCs w:val="28"/>
        </w:rPr>
        <w:t>;</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адрес электронной почты Управления: </w:t>
      </w:r>
      <w:r w:rsidRPr="00D76D1B">
        <w:rPr>
          <w:rFonts w:ascii="Times New Roman" w:hAnsi="Times New Roman" w:cs="Times New Roman"/>
          <w:sz w:val="28"/>
          <w:szCs w:val="28"/>
        </w:rPr>
        <w:t>otdel.st@mail.ru</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Индивидуальное устное информирование по вопросам осуществления муниципального контроля, сведений о ходе осуществления муниципального контроля предоставляется специалистами Управления при обращении лично или по телефону.</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При ответах на телефонные звонки и личные обращения специалисты Управления подробно, в вежливой (корректной) форме информируют обратившихся лиц по интересующим вопросам.</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87765E" w:rsidRPr="00266B7E">
        <w:rPr>
          <w:rFonts w:ascii="Times New Roman" w:hAnsi="Times New Roman" w:cs="Times New Roman"/>
          <w:sz w:val="28"/>
          <w:szCs w:val="28"/>
        </w:rPr>
        <w:t>. Информация по вопросам предоставления сведений о муниципальном земельном контроле, а также исчерпывающий перечень документов и (или) информации, запрашиваемых в ходе проверки у проверяемого юридического лица, индивидуального предпринимателя, является открытой и предоставляется путем:</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размещения на официальном портале муниципального образования "</w:t>
      </w:r>
      <w:r w:rsidR="003B7C63">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xml:space="preserve">" в сети "Интернет" </w:t>
      </w:r>
      <w:hyperlink r:id="rId27" w:history="1">
        <w:r w:rsidR="003B7C63" w:rsidRPr="003B7C63">
          <w:rPr>
            <w:rStyle w:val="a9"/>
            <w:rFonts w:ascii="Times New Roman" w:hAnsi="Times New Roman"/>
            <w:sz w:val="28"/>
            <w:szCs w:val="28"/>
          </w:rPr>
          <w:t>http://beltirsp.ru/</w:t>
        </w:r>
      </w:hyperlink>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проведения консультаций специалистами Управления при личном обращении;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в) использования средств телефонной связи;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г) размещения на информационном стенде, расположенном в помещении Управления.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2. Срок осуществления муниципального земельного контроля</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87765E" w:rsidRPr="00266B7E">
        <w:rPr>
          <w:rFonts w:ascii="Times New Roman" w:hAnsi="Times New Roman" w:cs="Times New Roman"/>
          <w:sz w:val="28"/>
          <w:szCs w:val="28"/>
        </w:rPr>
        <w:t>. Срок проведения документарной, выездной проверки (как плановой, так и внеплановой) не может превышать 20 дней.</w:t>
      </w:r>
    </w:p>
    <w:p w:rsidR="0087765E" w:rsidRPr="00266B7E" w:rsidRDefault="0087765E" w:rsidP="0087765E">
      <w:pPr>
        <w:pStyle w:val="ConsPlusNormal"/>
        <w:spacing w:before="220"/>
        <w:ind w:firstLine="540"/>
        <w:jc w:val="both"/>
        <w:rPr>
          <w:rFonts w:ascii="Times New Roman" w:hAnsi="Times New Roman" w:cs="Times New Roman"/>
          <w:sz w:val="28"/>
          <w:szCs w:val="28"/>
        </w:rPr>
      </w:pPr>
      <w:bookmarkStart w:id="2" w:name="P215"/>
      <w:bookmarkEnd w:id="2"/>
      <w:r w:rsidRPr="00266B7E">
        <w:rPr>
          <w:rFonts w:ascii="Times New Roman" w:hAnsi="Times New Roman" w:cs="Times New Roman"/>
          <w:sz w:val="28"/>
          <w:szCs w:val="28"/>
        </w:rPr>
        <w:t>2</w:t>
      </w:r>
      <w:r w:rsidR="00D76D1B">
        <w:rPr>
          <w:rFonts w:ascii="Times New Roman" w:hAnsi="Times New Roman" w:cs="Times New Roman"/>
          <w:sz w:val="28"/>
          <w:szCs w:val="28"/>
        </w:rPr>
        <w:t>1</w:t>
      </w:r>
      <w:r w:rsidRPr="00266B7E">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2</w:t>
      </w:r>
      <w:r w:rsidR="00D76D1B">
        <w:rPr>
          <w:rFonts w:ascii="Times New Roman" w:hAnsi="Times New Roman" w:cs="Times New Roman"/>
          <w:sz w:val="28"/>
          <w:szCs w:val="28"/>
        </w:rPr>
        <w:t>2</w:t>
      </w:r>
      <w:r w:rsidRPr="00266B7E">
        <w:rPr>
          <w:rFonts w:ascii="Times New Roman" w:hAnsi="Times New Roman" w:cs="Times New Roman"/>
          <w:sz w:val="28"/>
          <w:szCs w:val="28"/>
        </w:rPr>
        <w:t xml:space="preserve">. В случае необходимости при проведении проверки, указанной в </w:t>
      </w:r>
      <w:hyperlink w:anchor="P215" w:history="1">
        <w:r w:rsidRPr="00D76D1B">
          <w:rPr>
            <w:rFonts w:ascii="Times New Roman" w:hAnsi="Times New Roman" w:cs="Times New Roman"/>
            <w:color w:val="0000FF"/>
            <w:sz w:val="28"/>
            <w:szCs w:val="28"/>
          </w:rPr>
          <w:t>пункте 2</w:t>
        </w:r>
      </w:hyperlink>
      <w:r w:rsidR="00D76D1B">
        <w:rPr>
          <w:rFonts w:ascii="Times New Roman" w:hAnsi="Times New Roman" w:cs="Times New Roman"/>
          <w:sz w:val="28"/>
          <w:szCs w:val="28"/>
        </w:rPr>
        <w:t>1</w:t>
      </w:r>
      <w:r w:rsidRPr="00266B7E">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начальником отдела земельных отношений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2</w:t>
      </w:r>
      <w:r w:rsidR="00D76D1B">
        <w:rPr>
          <w:rFonts w:ascii="Times New Roman" w:hAnsi="Times New Roman" w:cs="Times New Roman"/>
          <w:sz w:val="28"/>
          <w:szCs w:val="28"/>
        </w:rPr>
        <w:t>3</w:t>
      </w:r>
      <w:r w:rsidRPr="00266B7E">
        <w:rPr>
          <w:rFonts w:ascii="Times New Roman"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2</w:t>
      </w:r>
      <w:r w:rsidR="00D76D1B">
        <w:rPr>
          <w:rFonts w:ascii="Times New Roman" w:hAnsi="Times New Roman" w:cs="Times New Roman"/>
          <w:sz w:val="28"/>
          <w:szCs w:val="28"/>
        </w:rPr>
        <w:t>4</w:t>
      </w:r>
      <w:r w:rsidRPr="00266B7E">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2</w:t>
      </w:r>
      <w:r w:rsidR="00D76D1B">
        <w:rPr>
          <w:rFonts w:ascii="Times New Roman" w:hAnsi="Times New Roman" w:cs="Times New Roman"/>
          <w:sz w:val="28"/>
          <w:szCs w:val="28"/>
        </w:rPr>
        <w:t>5</w:t>
      </w:r>
      <w:r w:rsidRPr="00266B7E">
        <w:rPr>
          <w:rFonts w:ascii="Times New Roman" w:hAnsi="Times New Roman" w:cs="Times New Roman"/>
          <w:sz w:val="28"/>
          <w:szCs w:val="28"/>
        </w:rPr>
        <w:t>.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1"/>
        <w:rPr>
          <w:rFonts w:ascii="Times New Roman" w:hAnsi="Times New Roman" w:cs="Times New Roman"/>
          <w:sz w:val="28"/>
          <w:szCs w:val="28"/>
        </w:rPr>
      </w:pPr>
      <w:r w:rsidRPr="00266B7E">
        <w:rPr>
          <w:rFonts w:ascii="Times New Roman" w:hAnsi="Times New Roman" w:cs="Times New Roman"/>
          <w:sz w:val="28"/>
          <w:szCs w:val="28"/>
        </w:rPr>
        <w:t>III. Состав, последовательность и сроки выполнения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административных процедур (действий), требования к порядку</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lastRenderedPageBreak/>
        <w:t>их выполнения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1. Исчерпывающий перечень административных процедур</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D76D1B" w:rsidP="0087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87765E" w:rsidRPr="00266B7E">
        <w:rPr>
          <w:rFonts w:ascii="Times New Roman" w:hAnsi="Times New Roman" w:cs="Times New Roman"/>
          <w:sz w:val="28"/>
          <w:szCs w:val="28"/>
        </w:rPr>
        <w:t>. Осуществление муниципального земельного контроля включает в себя следующие административные процедуры:</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подготовка и утверждение ежегодного плана проведения плановых проверок (в случае проведения плановой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подготовка распоряжения о проведении проверки и уведомление о проведении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проведение проверки и составление акта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30. </w:t>
      </w:r>
      <w:hyperlink w:anchor="P448" w:history="1">
        <w:r w:rsidRPr="00266B7E">
          <w:rPr>
            <w:rFonts w:ascii="Times New Roman" w:hAnsi="Times New Roman" w:cs="Times New Roman"/>
            <w:color w:val="0000FF"/>
            <w:sz w:val="28"/>
            <w:szCs w:val="28"/>
          </w:rPr>
          <w:t>Блок-схема</w:t>
        </w:r>
      </w:hyperlink>
      <w:r w:rsidRPr="00266B7E">
        <w:rPr>
          <w:rFonts w:ascii="Times New Roman" w:hAnsi="Times New Roman" w:cs="Times New Roman"/>
          <w:sz w:val="28"/>
          <w:szCs w:val="28"/>
        </w:rPr>
        <w:t xml:space="preserve"> выполнения административных процедур (действий) при осуществлении муниципального земельного контроля приводится в приложении N 1 к настоящему Регламенту.</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2. Подготовка и утверждение ежегодного плана проведения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плановых проверок (в случае проведения плановой проверки)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D76D1B" w:rsidP="0087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87765E" w:rsidRPr="00266B7E">
        <w:rPr>
          <w:rFonts w:ascii="Times New Roman" w:hAnsi="Times New Roman" w:cs="Times New Roman"/>
          <w:sz w:val="28"/>
          <w:szCs w:val="28"/>
        </w:rPr>
        <w:t>. Основанием для начала подготовки и утверждения ежегодного плана проведения плановых проверок (в случае проведения плановой проверки) является разрабатываемые и утверждаемые Управлением в соответствии с его полномочиями ежегодные планы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87765E" w:rsidRPr="00266B7E">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цель и основание проведения каждой плановой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дата начала и сроки проведения каждой плановой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г) наименование органа муниципального земельного контроля, осуществляющих конкретную плановую проверку. При проведении плановой </w:t>
      </w:r>
      <w:r w:rsidRPr="00266B7E">
        <w:rPr>
          <w:rFonts w:ascii="Times New Roman" w:hAnsi="Times New Roman" w:cs="Times New Roman"/>
          <w:sz w:val="28"/>
          <w:szCs w:val="28"/>
        </w:rPr>
        <w:lastRenderedPageBreak/>
        <w:t>проверки Управлением указываются наименования всех участвующих в такой проверке органов.</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87765E" w:rsidRPr="00266B7E">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87765E" w:rsidRPr="00266B7E">
        <w:rPr>
          <w:rFonts w:ascii="Times New Roman" w:hAnsi="Times New Roman" w:cs="Times New Roman"/>
          <w:sz w:val="28"/>
          <w:szCs w:val="28"/>
        </w:rPr>
        <w:t>. Ежегодный план проведения плановых проверок подготавливается специалистом Управления, ответственным за подготовку ежегодного плана проведения плановых проверок при осуществлении муниципального земельного контроля.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Ежегодный план проведения плановых проверок утверждается распоряжением Управления.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Утвержденный распоряжением Управления ежегодный план проведения плановых проверок доводится до сведения заинтересованных лиц посредством его размещения на официальном портале муниципального образования "</w:t>
      </w:r>
      <w:r w:rsidR="00D14236">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в сети "Интернет" либо иным доступным способом.</w:t>
      </w:r>
    </w:p>
    <w:p w:rsidR="0087765E" w:rsidRPr="00266B7E" w:rsidRDefault="00D14236"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76D1B">
        <w:rPr>
          <w:rFonts w:ascii="Times New Roman" w:hAnsi="Times New Roman" w:cs="Times New Roman"/>
          <w:sz w:val="28"/>
          <w:szCs w:val="28"/>
        </w:rPr>
        <w:t>1</w:t>
      </w:r>
      <w:r>
        <w:rPr>
          <w:rFonts w:ascii="Times New Roman" w:hAnsi="Times New Roman" w:cs="Times New Roman"/>
          <w:sz w:val="28"/>
          <w:szCs w:val="28"/>
        </w:rPr>
        <w:t>.</w:t>
      </w:r>
      <w:r w:rsidR="0087765E" w:rsidRPr="00266B7E">
        <w:rPr>
          <w:rFonts w:ascii="Times New Roman" w:hAnsi="Times New Roman" w:cs="Times New Roman"/>
          <w:sz w:val="28"/>
          <w:szCs w:val="28"/>
        </w:rPr>
        <w:t xml:space="preserve"> В срок до 1 июня года, предшествующего году проведения плановых проверок, специалист Управления,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Управление Федеральной службы государственной регистрации кадастра и картографии по Республике Алтай.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случае принятия Управлением Федеральной службы государственной регистрации кадастра и картографии по Республике Алтай решения об отказе в утверждении плана проведения плановых проверок Управлением не позднее 14 рабочих дней со дня принятия решения об отказе проводится согласительное совещание с участием представителей Управления Федеральной службы государственной регистрации кадастра и картографии по Республике Алтай.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3</w:t>
      </w:r>
      <w:r w:rsidR="00D76D1B">
        <w:rPr>
          <w:rFonts w:ascii="Times New Roman" w:hAnsi="Times New Roman" w:cs="Times New Roman"/>
          <w:sz w:val="28"/>
          <w:szCs w:val="28"/>
        </w:rPr>
        <w:t>2</w:t>
      </w:r>
      <w:r w:rsidRPr="00266B7E">
        <w:rPr>
          <w:rFonts w:ascii="Times New Roman" w:hAnsi="Times New Roman" w:cs="Times New Roman"/>
          <w:sz w:val="28"/>
          <w:szCs w:val="28"/>
        </w:rPr>
        <w:t xml:space="preserve">. В срок до 1 сентября года, предшествующего году проведения плановых проверок, специалист Управления,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Прокуратуру </w:t>
      </w:r>
      <w:r w:rsidR="00D14236">
        <w:rPr>
          <w:rFonts w:ascii="Times New Roman" w:hAnsi="Times New Roman" w:cs="Times New Roman"/>
          <w:sz w:val="28"/>
          <w:szCs w:val="28"/>
        </w:rPr>
        <w:t>Кош-Агачского района</w:t>
      </w:r>
      <w:r w:rsidRPr="00266B7E">
        <w:rPr>
          <w:rFonts w:ascii="Times New Roman" w:hAnsi="Times New Roman" w:cs="Times New Roman"/>
          <w:sz w:val="28"/>
          <w:szCs w:val="28"/>
        </w:rPr>
        <w:t>.</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3</w:t>
      </w:r>
      <w:r w:rsidR="00D76D1B">
        <w:rPr>
          <w:rFonts w:ascii="Times New Roman" w:hAnsi="Times New Roman" w:cs="Times New Roman"/>
          <w:sz w:val="28"/>
          <w:szCs w:val="28"/>
        </w:rPr>
        <w:t>3</w:t>
      </w:r>
      <w:r w:rsidRPr="00266B7E">
        <w:rPr>
          <w:rFonts w:ascii="Times New Roman" w:hAnsi="Times New Roman" w:cs="Times New Roman"/>
          <w:sz w:val="28"/>
          <w:szCs w:val="28"/>
        </w:rPr>
        <w:t xml:space="preserve">. Управление рассматривает предложения Прокуратуры </w:t>
      </w:r>
      <w:r w:rsidR="00D14236">
        <w:rPr>
          <w:rFonts w:ascii="Times New Roman" w:hAnsi="Times New Roman" w:cs="Times New Roman"/>
          <w:sz w:val="28"/>
          <w:szCs w:val="28"/>
        </w:rPr>
        <w:t xml:space="preserve">Кош-Агачского района </w:t>
      </w:r>
      <w:r w:rsidRPr="00266B7E">
        <w:rPr>
          <w:rFonts w:ascii="Times New Roman" w:hAnsi="Times New Roman" w:cs="Times New Roman"/>
          <w:sz w:val="28"/>
          <w:szCs w:val="28"/>
        </w:rPr>
        <w:t xml:space="preserve">и по итогам их рассмотрения направляет в Прокуратуру </w:t>
      </w:r>
      <w:r w:rsidR="00D14236">
        <w:rPr>
          <w:rFonts w:ascii="Times New Roman" w:hAnsi="Times New Roman" w:cs="Times New Roman"/>
          <w:sz w:val="28"/>
          <w:szCs w:val="28"/>
        </w:rPr>
        <w:t>Кош-Агачского района</w:t>
      </w:r>
      <w:r w:rsidRPr="00266B7E">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3</w:t>
      </w:r>
      <w:r w:rsidR="00D76D1B">
        <w:rPr>
          <w:rFonts w:ascii="Times New Roman" w:hAnsi="Times New Roman" w:cs="Times New Roman"/>
          <w:sz w:val="28"/>
          <w:szCs w:val="28"/>
        </w:rPr>
        <w:t>4</w:t>
      </w:r>
      <w:r w:rsidRPr="00266B7E">
        <w:rPr>
          <w:rFonts w:ascii="Times New Roman" w:hAnsi="Times New Roman" w:cs="Times New Roman"/>
          <w:sz w:val="28"/>
          <w:szCs w:val="28"/>
        </w:rPr>
        <w:t xml:space="preserve">. Порядок подготовки ежегодного плана проведения плановых проверок, его представления в органы прокуратуры и территориальные органы федерального органа государственного земельного надзора и согласование устанавливается </w:t>
      </w:r>
      <w:hyperlink r:id="rId28" w:history="1">
        <w:r w:rsidRPr="00266B7E">
          <w:rPr>
            <w:rFonts w:ascii="Times New Roman" w:hAnsi="Times New Roman" w:cs="Times New Roman"/>
            <w:color w:val="0000FF"/>
            <w:sz w:val="28"/>
            <w:szCs w:val="28"/>
          </w:rPr>
          <w:t>постановлением</w:t>
        </w:r>
      </w:hyperlink>
      <w:r w:rsidRPr="00266B7E">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w:t>
      </w:r>
      <w:hyperlink r:id="rId29" w:history="1">
        <w:r w:rsidRPr="00266B7E">
          <w:rPr>
            <w:rFonts w:ascii="Times New Roman" w:hAnsi="Times New Roman" w:cs="Times New Roman"/>
            <w:color w:val="0000FF"/>
            <w:sz w:val="28"/>
            <w:szCs w:val="28"/>
          </w:rPr>
          <w:t>постановлением</w:t>
        </w:r>
      </w:hyperlink>
      <w:r w:rsidRPr="00266B7E">
        <w:rPr>
          <w:rFonts w:ascii="Times New Roman" w:hAnsi="Times New Roman" w:cs="Times New Roman"/>
          <w:sz w:val="28"/>
          <w:szCs w:val="28"/>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Типовая </w:t>
      </w:r>
      <w:hyperlink r:id="rId30" w:history="1">
        <w:r w:rsidRPr="00266B7E">
          <w:rPr>
            <w:rFonts w:ascii="Times New Roman" w:hAnsi="Times New Roman" w:cs="Times New Roman"/>
            <w:color w:val="0000FF"/>
            <w:sz w:val="28"/>
            <w:szCs w:val="28"/>
          </w:rPr>
          <w:t>форма</w:t>
        </w:r>
      </w:hyperlink>
      <w:r w:rsidRPr="00266B7E">
        <w:rPr>
          <w:rFonts w:ascii="Times New Roman" w:hAnsi="Times New Roman" w:cs="Times New Roman"/>
          <w:sz w:val="28"/>
          <w:szCs w:val="28"/>
        </w:rPr>
        <w:t xml:space="preserve"> ежегодного плана проведения плановых проверок устанавливается приложением к постановлению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87765E" w:rsidRPr="00266B7E">
        <w:rPr>
          <w:rFonts w:ascii="Times New Roman" w:hAnsi="Times New Roman" w:cs="Times New Roman"/>
          <w:sz w:val="28"/>
          <w:szCs w:val="28"/>
        </w:rPr>
        <w:t xml:space="preserve">. Результатом процедуры подготовки и утверждения плана проверок (в случае проведения плановой проверки) является утвержденный Управлением и согласованный прокуратурой </w:t>
      </w:r>
      <w:r w:rsidR="00D14236">
        <w:rPr>
          <w:rFonts w:ascii="Times New Roman" w:hAnsi="Times New Roman" w:cs="Times New Roman"/>
          <w:sz w:val="28"/>
          <w:szCs w:val="28"/>
        </w:rPr>
        <w:t>Кош-Агачского района</w:t>
      </w:r>
      <w:r w:rsidR="0087765E" w:rsidRPr="00266B7E">
        <w:rPr>
          <w:rFonts w:ascii="Times New Roman" w:hAnsi="Times New Roman" w:cs="Times New Roman"/>
          <w:sz w:val="28"/>
          <w:szCs w:val="28"/>
        </w:rPr>
        <w:t xml:space="preserve"> и Управлением Федеральной службы государственной регистрации кадастра и картографии по Республике Алтай ежегодный план проведения плановых проверок.</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3. Подготовка распоряжения о проведении проверки</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 уведомление о проведении проверки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D76D1B" w:rsidP="0087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87765E" w:rsidRPr="00266B7E">
        <w:rPr>
          <w:rFonts w:ascii="Times New Roman" w:hAnsi="Times New Roman" w:cs="Times New Roman"/>
          <w:sz w:val="28"/>
          <w:szCs w:val="28"/>
        </w:rPr>
        <w:t xml:space="preserve">. Подготовка распоряжения о проведении проверки и уведомление о проведении проверки осуществляется в порядке, установленном Федеральным </w:t>
      </w:r>
      <w:hyperlink r:id="rId31" w:history="1">
        <w:r w:rsidR="0087765E" w:rsidRPr="00266B7E">
          <w:rPr>
            <w:rFonts w:ascii="Times New Roman" w:hAnsi="Times New Roman" w:cs="Times New Roman"/>
            <w:color w:val="0000FF"/>
            <w:sz w:val="28"/>
            <w:szCs w:val="28"/>
          </w:rPr>
          <w:t>законом</w:t>
        </w:r>
      </w:hyperlink>
      <w:r w:rsidR="0087765E" w:rsidRPr="00266B7E">
        <w:rPr>
          <w:rFonts w:ascii="Times New Roman" w:hAnsi="Times New Roman" w:cs="Times New Roman"/>
          <w:sz w:val="28"/>
          <w:szCs w:val="28"/>
        </w:rPr>
        <w:t>.</w:t>
      </w:r>
    </w:p>
    <w:p w:rsidR="0087765E" w:rsidRPr="00266B7E" w:rsidRDefault="002108AC" w:rsidP="0087765E">
      <w:pPr>
        <w:pStyle w:val="ConsPlusNormal"/>
        <w:spacing w:before="220"/>
        <w:ind w:firstLine="540"/>
        <w:jc w:val="both"/>
        <w:rPr>
          <w:rFonts w:ascii="Times New Roman" w:hAnsi="Times New Roman" w:cs="Times New Roman"/>
          <w:sz w:val="28"/>
          <w:szCs w:val="28"/>
        </w:rPr>
      </w:pPr>
      <w:hyperlink r:id="rId32" w:history="1">
        <w:r w:rsidR="0087765E" w:rsidRPr="00266B7E">
          <w:rPr>
            <w:rFonts w:ascii="Times New Roman" w:hAnsi="Times New Roman" w:cs="Times New Roman"/>
            <w:color w:val="0000FF"/>
            <w:sz w:val="28"/>
            <w:szCs w:val="28"/>
          </w:rPr>
          <w:t>Распоряжение</w:t>
        </w:r>
      </w:hyperlink>
      <w:r w:rsidR="0087765E" w:rsidRPr="00266B7E">
        <w:rPr>
          <w:rFonts w:ascii="Times New Roman" w:hAnsi="Times New Roman" w:cs="Times New Roman"/>
          <w:sz w:val="28"/>
          <w:szCs w:val="28"/>
        </w:rPr>
        <w:t xml:space="preserve"> руководителя, заместителя руководителя органа </w:t>
      </w:r>
      <w:r w:rsidR="0087765E" w:rsidRPr="00266B7E">
        <w:rPr>
          <w:rFonts w:ascii="Times New Roman" w:hAnsi="Times New Roman" w:cs="Times New Roman"/>
          <w:sz w:val="28"/>
          <w:szCs w:val="28"/>
        </w:rPr>
        <w:lastRenderedPageBreak/>
        <w:t>муниципального земельного контроля о проведении плановой или внеплановой проверки соблюдения земельного законодательства (далее - Распоряжение) готовится по форме, установленной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87765E" w:rsidRPr="00266B7E">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специалистом Управления, ответственным за подготовку и направлению уведомления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87765E" w:rsidRPr="00266B7E" w:rsidRDefault="00D76D1B"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87765E" w:rsidRPr="00266B7E">
        <w:rPr>
          <w:rFonts w:ascii="Times New Roman" w:hAnsi="Times New Roman" w:cs="Times New Roman"/>
          <w:sz w:val="28"/>
          <w:szCs w:val="28"/>
        </w:rPr>
        <w:t>. Проект Распоряжения подготавливается специалистом, ответственным за подготовку Распоряжения, в срок, не позднее 7 рабочих дней до дня ее проведения, который проверяет в соответствии с ежегодным планом проверок наименование юридических лиц, фамилии, имена, отчества (при наличии),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87765E" w:rsidRPr="00266B7E">
        <w:rPr>
          <w:rFonts w:ascii="Times New Roman" w:hAnsi="Times New Roman" w:cs="Times New Roman"/>
          <w:sz w:val="28"/>
          <w:szCs w:val="28"/>
        </w:rPr>
        <w:t>. Распоряжение подписывается руководителем либо заместителем руководителя органа муниципального земельного контроля в течение одного рабочего дня со дня поступления проекта Распоряжения от специалиста Управления, ответственного за подготовку Распоряжения.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87765E" w:rsidRPr="00266B7E">
        <w:rPr>
          <w:rFonts w:ascii="Times New Roman" w:hAnsi="Times New Roman" w:cs="Times New Roman"/>
          <w:sz w:val="28"/>
          <w:szCs w:val="28"/>
        </w:rPr>
        <w:t>. В случае проведения плановой проверки членов саморегулируемой организации Управление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4</w:t>
      </w:r>
      <w:r w:rsidR="003F216A">
        <w:rPr>
          <w:rFonts w:ascii="Times New Roman" w:hAnsi="Times New Roman" w:cs="Times New Roman"/>
          <w:sz w:val="28"/>
          <w:szCs w:val="28"/>
        </w:rPr>
        <w:t>1</w:t>
      </w:r>
      <w:r w:rsidRPr="00266B7E">
        <w:rPr>
          <w:rFonts w:ascii="Times New Roman" w:hAnsi="Times New Roman" w:cs="Times New Roman"/>
          <w:sz w:val="28"/>
          <w:szCs w:val="28"/>
        </w:rPr>
        <w:t>. Результатами исполнения административной процедуры является издание Управлением Распоряжения и направление уведомления о проведении проверки заинтересованным в проведении проверки лицам.</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4. Проведение проверки и составление акта проверки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4</w:t>
      </w:r>
      <w:r w:rsidR="003F216A">
        <w:rPr>
          <w:rFonts w:ascii="Times New Roman" w:hAnsi="Times New Roman" w:cs="Times New Roman"/>
          <w:sz w:val="28"/>
          <w:szCs w:val="28"/>
        </w:rPr>
        <w:t>2</w:t>
      </w:r>
      <w:r w:rsidRPr="00266B7E">
        <w:rPr>
          <w:rFonts w:ascii="Times New Roman" w:hAnsi="Times New Roman" w:cs="Times New Roman"/>
          <w:sz w:val="28"/>
          <w:szCs w:val="28"/>
        </w:rPr>
        <w:t>. Основной формой деятельности по осуществлению муниципального земельного контроля является проведение плановых и внеплановых проверок исполнения законодательства Российской Федерации и иных правовых актов, регулирующих вопросы использования и охраны земель на территории муниципального образования "</w:t>
      </w:r>
      <w:r w:rsidR="009D01F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9D01FC">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4</w:t>
      </w:r>
      <w:r w:rsidR="003F216A">
        <w:rPr>
          <w:rFonts w:ascii="Times New Roman" w:hAnsi="Times New Roman" w:cs="Times New Roman"/>
          <w:sz w:val="28"/>
          <w:szCs w:val="28"/>
        </w:rPr>
        <w:t>3</w:t>
      </w:r>
      <w:r w:rsidRPr="00266B7E">
        <w:rPr>
          <w:rFonts w:ascii="Times New Roman" w:hAnsi="Times New Roman" w:cs="Times New Roman"/>
          <w:sz w:val="28"/>
          <w:szCs w:val="28"/>
        </w:rPr>
        <w:t xml:space="preserve">. Плановые и внеплановые проверки проводятся с соблюдением норм и правил, установленных действующим законодательством, на основании Распоряжения. </w:t>
      </w:r>
    </w:p>
    <w:p w:rsidR="0087765E" w:rsidRPr="00266B7E" w:rsidRDefault="0087765E" w:rsidP="0087765E">
      <w:pPr>
        <w:pStyle w:val="ConsPlusNormal"/>
        <w:spacing w:before="220"/>
        <w:ind w:firstLine="540"/>
        <w:jc w:val="both"/>
        <w:rPr>
          <w:rFonts w:ascii="Times New Roman" w:hAnsi="Times New Roman" w:cs="Times New Roman"/>
          <w:sz w:val="28"/>
          <w:szCs w:val="28"/>
        </w:rPr>
      </w:pPr>
      <w:bookmarkStart w:id="3" w:name="P277"/>
      <w:bookmarkEnd w:id="3"/>
      <w:r w:rsidRPr="00266B7E">
        <w:rPr>
          <w:rFonts w:ascii="Times New Roman" w:hAnsi="Times New Roman" w:cs="Times New Roman"/>
          <w:sz w:val="28"/>
          <w:szCs w:val="28"/>
        </w:rPr>
        <w:t>4</w:t>
      </w:r>
      <w:r w:rsidR="003F216A">
        <w:rPr>
          <w:rFonts w:ascii="Times New Roman" w:hAnsi="Times New Roman" w:cs="Times New Roman"/>
          <w:sz w:val="28"/>
          <w:szCs w:val="28"/>
        </w:rPr>
        <w:t>4</w:t>
      </w:r>
      <w:r w:rsidRPr="00266B7E">
        <w:rPr>
          <w:rFonts w:ascii="Times New Roman" w:hAnsi="Times New Roman" w:cs="Times New Roman"/>
          <w:sz w:val="28"/>
          <w:szCs w:val="28"/>
        </w:rPr>
        <w:t>. Заверенные печатью копии Распоряжения вручаются под роспись должностными лицами Управления,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этом органе, а также об экспертах, экспертных организациях в целях подтверждения своих полномочий.</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87765E" w:rsidRPr="00266B7E">
        <w:rPr>
          <w:rFonts w:ascii="Times New Roman" w:hAnsi="Times New Roman" w:cs="Times New Roman"/>
          <w:sz w:val="28"/>
          <w:szCs w:val="28"/>
        </w:rPr>
        <w:t>. Мероприятие по муниципальному земельному контролю может проводиться только теми муниципальными земельными инспекторами, которые указаны в Распоряжении.</w:t>
      </w:r>
    </w:p>
    <w:p w:rsidR="009D01FC"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4</w:t>
      </w:r>
      <w:r w:rsidR="003F216A">
        <w:rPr>
          <w:rFonts w:ascii="Times New Roman" w:hAnsi="Times New Roman" w:cs="Times New Roman"/>
          <w:sz w:val="28"/>
          <w:szCs w:val="28"/>
        </w:rPr>
        <w:t>6</w:t>
      </w:r>
      <w:r w:rsidRPr="00266B7E">
        <w:rPr>
          <w:rFonts w:ascii="Times New Roman" w:hAnsi="Times New Roman" w:cs="Times New Roman"/>
          <w:sz w:val="28"/>
          <w:szCs w:val="28"/>
        </w:rPr>
        <w:t xml:space="preserve">. Плановые проверки соблюдения требований земельного законодательства 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 Управлением, согласованными с Прокуратурой </w:t>
      </w:r>
      <w:r w:rsidR="009D01FC">
        <w:rPr>
          <w:rFonts w:ascii="Times New Roman" w:hAnsi="Times New Roman" w:cs="Times New Roman"/>
          <w:sz w:val="28"/>
          <w:szCs w:val="28"/>
        </w:rPr>
        <w:t>Кош-Агачского района.</w:t>
      </w:r>
    </w:p>
    <w:p w:rsidR="0087765E" w:rsidRPr="00266B7E" w:rsidRDefault="009D01FC"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 </w:t>
      </w:r>
      <w:r w:rsidR="003F216A">
        <w:rPr>
          <w:rFonts w:ascii="Times New Roman" w:hAnsi="Times New Roman" w:cs="Times New Roman"/>
          <w:sz w:val="28"/>
          <w:szCs w:val="28"/>
        </w:rPr>
        <w:t>47</w:t>
      </w:r>
      <w:r w:rsidR="0087765E" w:rsidRPr="00266B7E">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87765E" w:rsidRPr="00266B7E">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87765E" w:rsidRPr="00266B7E">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Управления, проведение мероприятий по предотвращению </w:t>
      </w:r>
      <w:r w:rsidR="0087765E" w:rsidRPr="00266B7E">
        <w:rPr>
          <w:rFonts w:ascii="Times New Roman" w:hAnsi="Times New Roman" w:cs="Times New Roman"/>
          <w:sz w:val="28"/>
          <w:szCs w:val="28"/>
        </w:rP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7765E" w:rsidRPr="00266B7E" w:rsidRDefault="0087765E" w:rsidP="0087765E">
      <w:pPr>
        <w:pStyle w:val="ConsPlusNormal"/>
        <w:spacing w:before="220"/>
        <w:ind w:firstLine="540"/>
        <w:jc w:val="both"/>
        <w:rPr>
          <w:rFonts w:ascii="Times New Roman" w:hAnsi="Times New Roman" w:cs="Times New Roman"/>
          <w:sz w:val="28"/>
          <w:szCs w:val="28"/>
        </w:rPr>
      </w:pPr>
      <w:bookmarkStart w:id="4" w:name="P283"/>
      <w:bookmarkEnd w:id="4"/>
      <w:r w:rsidRPr="00266B7E">
        <w:rPr>
          <w:rFonts w:ascii="Times New Roman" w:hAnsi="Times New Roman" w:cs="Times New Roman"/>
          <w:sz w:val="28"/>
          <w:szCs w:val="28"/>
        </w:rPr>
        <w:t>5</w:t>
      </w:r>
      <w:r w:rsidR="003F216A">
        <w:rPr>
          <w:rFonts w:ascii="Times New Roman" w:hAnsi="Times New Roman" w:cs="Times New Roman"/>
          <w:sz w:val="28"/>
          <w:szCs w:val="28"/>
        </w:rPr>
        <w:t>0</w:t>
      </w:r>
      <w:r w:rsidRPr="00266B7E">
        <w:rPr>
          <w:rFonts w:ascii="Times New Roman" w:hAnsi="Times New Roman" w:cs="Times New Roman"/>
          <w:sz w:val="28"/>
          <w:szCs w:val="28"/>
        </w:rPr>
        <w:t>. Основанием для проведения внеплановой проверки является: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bookmarkStart w:id="5" w:name="P286"/>
      <w:bookmarkEnd w:id="5"/>
      <w:r w:rsidRPr="00266B7E">
        <w:rPr>
          <w:rFonts w:ascii="Times New Roman" w:hAnsi="Times New Roman" w:cs="Times New Roman"/>
          <w:sz w:val="28"/>
          <w:szCs w:val="28"/>
        </w:rPr>
        <w:t>в)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765E" w:rsidRPr="00266B7E" w:rsidRDefault="0087765E" w:rsidP="0087765E">
      <w:pPr>
        <w:pStyle w:val="ConsPlusNormal"/>
        <w:spacing w:before="220"/>
        <w:ind w:firstLine="540"/>
        <w:jc w:val="both"/>
        <w:rPr>
          <w:rFonts w:ascii="Times New Roman" w:hAnsi="Times New Roman" w:cs="Times New Roman"/>
          <w:sz w:val="28"/>
          <w:szCs w:val="28"/>
        </w:rPr>
      </w:pPr>
      <w:bookmarkStart w:id="6" w:name="P287"/>
      <w:bookmarkEnd w:id="6"/>
      <w:r w:rsidRPr="00266B7E">
        <w:rPr>
          <w:rFonts w:ascii="Times New Roman" w:hAnsi="Times New Roman" w:cs="Times New Roman"/>
          <w:sz w:val="28"/>
          <w:szCs w:val="28"/>
        </w:rPr>
        <w:t xml:space="preserve">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266B7E">
        <w:rPr>
          <w:rFonts w:ascii="Times New Roman" w:hAnsi="Times New Roman" w:cs="Times New Roman"/>
          <w:sz w:val="28"/>
          <w:szCs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765E" w:rsidRPr="00266B7E" w:rsidRDefault="0087765E" w:rsidP="0087765E">
      <w:pPr>
        <w:pStyle w:val="ConsPlusNormal"/>
        <w:spacing w:before="220"/>
        <w:ind w:firstLine="540"/>
        <w:jc w:val="both"/>
        <w:rPr>
          <w:rFonts w:ascii="Times New Roman" w:hAnsi="Times New Roman" w:cs="Times New Roman"/>
          <w:sz w:val="28"/>
          <w:szCs w:val="28"/>
        </w:rPr>
      </w:pPr>
      <w:bookmarkStart w:id="7" w:name="P288"/>
      <w:bookmarkEnd w:id="7"/>
      <w:r w:rsidRPr="00266B7E">
        <w:rPr>
          <w:rFonts w:ascii="Times New Roman" w:hAnsi="Times New Roman" w:cs="Times New Roman"/>
          <w:sz w:val="28"/>
          <w:szCs w:val="28"/>
        </w:rPr>
        <w:t>д)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5</w:t>
      </w:r>
      <w:r w:rsidR="003F216A">
        <w:rPr>
          <w:rFonts w:ascii="Times New Roman" w:hAnsi="Times New Roman" w:cs="Times New Roman"/>
          <w:sz w:val="28"/>
          <w:szCs w:val="28"/>
        </w:rPr>
        <w:t>1</w:t>
      </w:r>
      <w:r w:rsidRPr="00266B7E">
        <w:rPr>
          <w:rFonts w:ascii="Times New Roman" w:hAnsi="Times New Roman" w:cs="Times New Roman"/>
          <w:sz w:val="28"/>
          <w:szCs w:val="28"/>
        </w:rPr>
        <w:t xml:space="preserve">.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86" w:history="1">
        <w:r w:rsidRPr="00266B7E">
          <w:rPr>
            <w:rFonts w:ascii="Times New Roman" w:hAnsi="Times New Roman" w:cs="Times New Roman"/>
            <w:color w:val="0000FF"/>
            <w:sz w:val="28"/>
            <w:szCs w:val="28"/>
          </w:rPr>
          <w:t xml:space="preserve">подпункте "в" пункта </w:t>
        </w:r>
        <w:r w:rsidRPr="003F216A">
          <w:rPr>
            <w:rFonts w:ascii="Times New Roman" w:hAnsi="Times New Roman" w:cs="Times New Roman"/>
            <w:color w:val="0000FF"/>
            <w:sz w:val="28"/>
            <w:szCs w:val="28"/>
          </w:rPr>
          <w:t>5</w:t>
        </w:r>
      </w:hyperlink>
      <w:r w:rsidR="003F216A">
        <w:rPr>
          <w:rFonts w:ascii="Times New Roman" w:hAnsi="Times New Roman" w:cs="Times New Roman"/>
          <w:sz w:val="28"/>
          <w:szCs w:val="28"/>
        </w:rPr>
        <w:t>0</w:t>
      </w:r>
      <w:r w:rsidRPr="00266B7E">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6" w:history="1">
        <w:r w:rsidRPr="003F216A">
          <w:rPr>
            <w:rFonts w:ascii="Times New Roman" w:hAnsi="Times New Roman" w:cs="Times New Roman"/>
            <w:color w:val="0000FF"/>
            <w:sz w:val="28"/>
            <w:szCs w:val="28"/>
          </w:rPr>
          <w:t>подпунктом "в" пункта 5</w:t>
        </w:r>
      </w:hyperlink>
      <w:r w:rsidR="003F216A">
        <w:rPr>
          <w:rFonts w:ascii="Times New Roman" w:hAnsi="Times New Roman" w:cs="Times New Roman"/>
          <w:sz w:val="28"/>
          <w:szCs w:val="28"/>
        </w:rPr>
        <w:t>0</w:t>
      </w:r>
      <w:r w:rsidRPr="00266B7E">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5</w:t>
      </w:r>
      <w:r w:rsidR="003F216A">
        <w:rPr>
          <w:rFonts w:ascii="Times New Roman" w:hAnsi="Times New Roman" w:cs="Times New Roman"/>
          <w:sz w:val="28"/>
          <w:szCs w:val="28"/>
        </w:rPr>
        <w:t>2</w:t>
      </w:r>
      <w:r w:rsidRPr="00266B7E">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283" w:history="1">
        <w:r w:rsidRPr="00266B7E">
          <w:rPr>
            <w:rFonts w:ascii="Times New Roman" w:hAnsi="Times New Roman" w:cs="Times New Roman"/>
            <w:color w:val="0000FF"/>
            <w:sz w:val="28"/>
            <w:szCs w:val="28"/>
          </w:rPr>
          <w:t xml:space="preserve">пункте </w:t>
        </w:r>
      </w:hyperlink>
      <w:r w:rsidR="003F216A">
        <w:rPr>
          <w:rFonts w:ascii="Times New Roman" w:hAnsi="Times New Roman" w:cs="Times New Roman"/>
          <w:sz w:val="28"/>
          <w:szCs w:val="28"/>
        </w:rPr>
        <w:t>50</w:t>
      </w:r>
      <w:r w:rsidRPr="00266B7E">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5</w:t>
      </w:r>
      <w:r w:rsidR="003F216A">
        <w:rPr>
          <w:rFonts w:ascii="Times New Roman" w:hAnsi="Times New Roman" w:cs="Times New Roman"/>
          <w:sz w:val="28"/>
          <w:szCs w:val="28"/>
        </w:rPr>
        <w:t>3</w:t>
      </w:r>
      <w:r w:rsidRPr="00266B7E">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277" w:history="1">
        <w:r w:rsidRPr="00266B7E">
          <w:rPr>
            <w:rFonts w:ascii="Times New Roman" w:hAnsi="Times New Roman" w:cs="Times New Roman"/>
            <w:color w:val="0000FF"/>
            <w:sz w:val="28"/>
            <w:szCs w:val="28"/>
          </w:rPr>
          <w:t xml:space="preserve">пункте </w:t>
        </w:r>
        <w:r w:rsidR="003F216A">
          <w:rPr>
            <w:rFonts w:ascii="Times New Roman" w:hAnsi="Times New Roman" w:cs="Times New Roman"/>
            <w:color w:val="0000FF"/>
            <w:sz w:val="28"/>
            <w:szCs w:val="28"/>
          </w:rPr>
          <w:t>44</w:t>
        </w:r>
      </w:hyperlink>
      <w:r w:rsidRPr="00266B7E">
        <w:rPr>
          <w:rFonts w:ascii="Times New Roman" w:hAnsi="Times New Roman" w:cs="Times New Roman"/>
          <w:sz w:val="28"/>
          <w:szCs w:val="28"/>
        </w:rPr>
        <w:t xml:space="preserve"> настоящего Регламента,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w:t>
      </w:r>
      <w:r w:rsidRPr="00266B7E">
        <w:rPr>
          <w:rFonts w:ascii="Times New Roman" w:hAnsi="Times New Roman" w:cs="Times New Roman"/>
          <w:sz w:val="28"/>
          <w:szCs w:val="28"/>
        </w:rPr>
        <w:lastRenderedPageBreak/>
        <w:t>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83" w:history="1">
        <w:r w:rsidRPr="00266B7E">
          <w:rPr>
            <w:rFonts w:ascii="Times New Roman" w:hAnsi="Times New Roman" w:cs="Times New Roman"/>
            <w:color w:val="0000FF"/>
            <w:sz w:val="28"/>
            <w:szCs w:val="28"/>
          </w:rPr>
          <w:t xml:space="preserve">пункте </w:t>
        </w:r>
        <w:r w:rsidRPr="003F216A">
          <w:rPr>
            <w:rFonts w:ascii="Times New Roman" w:hAnsi="Times New Roman" w:cs="Times New Roman"/>
            <w:color w:val="0000FF"/>
            <w:sz w:val="28"/>
            <w:szCs w:val="28"/>
          </w:rPr>
          <w:t>5</w:t>
        </w:r>
      </w:hyperlink>
      <w:r w:rsidR="003F216A">
        <w:rPr>
          <w:rFonts w:ascii="Times New Roman" w:hAnsi="Times New Roman" w:cs="Times New Roman"/>
          <w:sz w:val="28"/>
          <w:szCs w:val="28"/>
        </w:rPr>
        <w:t>0</w:t>
      </w:r>
      <w:r w:rsidRPr="00266B7E">
        <w:rPr>
          <w:rFonts w:ascii="Times New Roman" w:hAnsi="Times New Roman" w:cs="Times New Roman"/>
          <w:sz w:val="28"/>
          <w:szCs w:val="28"/>
        </w:rPr>
        <w:t xml:space="preserve"> настоящего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w:t>
      </w:r>
      <w:hyperlink w:anchor="P286" w:history="1">
        <w:r w:rsidRPr="00266B7E">
          <w:rPr>
            <w:rFonts w:ascii="Times New Roman" w:hAnsi="Times New Roman" w:cs="Times New Roman"/>
            <w:color w:val="0000FF"/>
            <w:sz w:val="28"/>
            <w:szCs w:val="28"/>
          </w:rPr>
          <w:t xml:space="preserve">подпункте "в" пункта </w:t>
        </w:r>
        <w:r w:rsidR="003F216A">
          <w:rPr>
            <w:rFonts w:ascii="Times New Roman" w:hAnsi="Times New Roman" w:cs="Times New Roman"/>
            <w:color w:val="0000FF"/>
            <w:sz w:val="28"/>
            <w:szCs w:val="28"/>
          </w:rPr>
          <w:t>50</w:t>
        </w:r>
      </w:hyperlink>
      <w:r w:rsidRPr="00266B7E">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5</w:t>
      </w:r>
      <w:r w:rsidR="003F216A">
        <w:rPr>
          <w:rFonts w:ascii="Times New Roman" w:hAnsi="Times New Roman" w:cs="Times New Roman"/>
          <w:sz w:val="28"/>
          <w:szCs w:val="28"/>
        </w:rPr>
        <w:t>4</w:t>
      </w:r>
      <w:r w:rsidRPr="00266B7E">
        <w:rPr>
          <w:rFonts w:ascii="Times New Roman" w:hAnsi="Times New Roman" w:cs="Times New Roman"/>
          <w:sz w:val="28"/>
          <w:szCs w:val="28"/>
        </w:rPr>
        <w:t>. 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5</w:t>
      </w:r>
      <w:r w:rsidR="003F216A">
        <w:rPr>
          <w:rFonts w:ascii="Times New Roman" w:hAnsi="Times New Roman" w:cs="Times New Roman"/>
          <w:sz w:val="28"/>
          <w:szCs w:val="28"/>
        </w:rPr>
        <w:t>5</w:t>
      </w:r>
      <w:r w:rsidRPr="00266B7E">
        <w:rPr>
          <w:rFonts w:ascii="Times New Roman" w:hAnsi="Times New Roman" w:cs="Times New Roman"/>
          <w:sz w:val="28"/>
          <w:szCs w:val="28"/>
        </w:rPr>
        <w:t>.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87765E" w:rsidRPr="00266B7E">
        <w:rPr>
          <w:rFonts w:ascii="Times New Roman" w:hAnsi="Times New Roman" w:cs="Times New Roman"/>
          <w:sz w:val="28"/>
          <w:szCs w:val="28"/>
        </w:rPr>
        <w:t xml:space="preserve">. В день подписания Распоряжения о проведении внеплановой выездной проверки юридических лиц и индивидуальных предпринимателей по основаниям, предусмотренным </w:t>
      </w:r>
      <w:hyperlink w:anchor="P287" w:history="1">
        <w:r w:rsidR="0087765E" w:rsidRPr="003F216A">
          <w:rPr>
            <w:rFonts w:ascii="Times New Roman" w:hAnsi="Times New Roman" w:cs="Times New Roman"/>
            <w:color w:val="0000FF"/>
            <w:sz w:val="28"/>
            <w:szCs w:val="28"/>
          </w:rPr>
          <w:t>подпунктами "г"</w:t>
        </w:r>
      </w:hyperlink>
      <w:r w:rsidR="0087765E" w:rsidRPr="003F216A">
        <w:rPr>
          <w:rFonts w:ascii="Times New Roman" w:hAnsi="Times New Roman" w:cs="Times New Roman"/>
          <w:sz w:val="28"/>
          <w:szCs w:val="28"/>
        </w:rPr>
        <w:t xml:space="preserve"> и </w:t>
      </w:r>
      <w:hyperlink w:anchor="P288" w:history="1">
        <w:r w:rsidR="0087765E" w:rsidRPr="003F216A">
          <w:rPr>
            <w:rFonts w:ascii="Times New Roman" w:hAnsi="Times New Roman" w:cs="Times New Roman"/>
            <w:color w:val="0000FF"/>
            <w:sz w:val="28"/>
            <w:szCs w:val="28"/>
          </w:rPr>
          <w:t xml:space="preserve">"д" пункта </w:t>
        </w:r>
        <w:r w:rsidRPr="003F216A">
          <w:rPr>
            <w:rFonts w:ascii="Times New Roman" w:hAnsi="Times New Roman" w:cs="Times New Roman"/>
            <w:color w:val="0000FF"/>
            <w:sz w:val="28"/>
            <w:szCs w:val="28"/>
          </w:rPr>
          <w:t>50</w:t>
        </w:r>
      </w:hyperlink>
      <w:r w:rsidR="0087765E" w:rsidRPr="00266B7E">
        <w:rPr>
          <w:rFonts w:ascii="Times New Roman" w:hAnsi="Times New Roman" w:cs="Times New Roman"/>
          <w:sz w:val="28"/>
          <w:szCs w:val="28"/>
        </w:rPr>
        <w:t xml:space="preserve"> настоящего Регламента, специалист, ответственный за подготовку указанного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7B445C">
        <w:rPr>
          <w:rFonts w:ascii="Times New Roman" w:hAnsi="Times New Roman" w:cs="Times New Roman"/>
          <w:sz w:val="28"/>
          <w:szCs w:val="28"/>
        </w:rPr>
        <w:t>Кош-Агачского района</w:t>
      </w:r>
      <w:r w:rsidR="0087765E" w:rsidRPr="00266B7E">
        <w:rPr>
          <w:rFonts w:ascii="Times New Roman" w:hAnsi="Times New Roman" w:cs="Times New Roman"/>
          <w:sz w:val="28"/>
          <w:szCs w:val="28"/>
        </w:rPr>
        <w:t xml:space="preserve">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57</w:t>
      </w:r>
      <w:r w:rsidR="0087765E" w:rsidRPr="00266B7E">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исполнением предписаний Управления об устранении выявленных нарушений.</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w:t>
      </w:r>
      <w:r w:rsidR="0087765E" w:rsidRPr="00266B7E">
        <w:rPr>
          <w:rFonts w:ascii="Times New Roman" w:hAnsi="Times New Roman" w:cs="Times New Roman"/>
          <w:sz w:val="28"/>
          <w:szCs w:val="28"/>
        </w:rPr>
        <w:t>. Документарная проверка (как плановая, так и внеплановая) проводится по месту нахождения органа муниципального земельного контроля.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history="1">
        <w:r w:rsidRPr="00266B7E">
          <w:rPr>
            <w:rFonts w:ascii="Times New Roman" w:hAnsi="Times New Roman" w:cs="Times New Roman"/>
            <w:color w:val="0000FF"/>
            <w:sz w:val="28"/>
            <w:szCs w:val="28"/>
          </w:rPr>
          <w:t>статьей 8</w:t>
        </w:r>
      </w:hyperlink>
      <w:r w:rsidRPr="00266B7E">
        <w:rPr>
          <w:rFonts w:ascii="Times New Roman" w:hAnsi="Times New Roman" w:cs="Times New Roman"/>
          <w:sz w:val="28"/>
          <w:szCs w:val="28"/>
        </w:rP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земельного контроля.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87765E" w:rsidRPr="00266B7E">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Управление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60</w:t>
      </w:r>
      <w:r w:rsidR="0087765E" w:rsidRPr="00266B7E">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87765E" w:rsidRPr="00266B7E">
        <w:rPr>
          <w:rFonts w:ascii="Times New Roman" w:hAnsi="Times New Roman" w:cs="Times New Roman"/>
          <w:sz w:val="28"/>
          <w:szCs w:val="28"/>
        </w:rPr>
        <w:t>. 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6</w:t>
      </w:r>
      <w:r w:rsidR="003F216A">
        <w:rPr>
          <w:rFonts w:ascii="Times New Roman" w:hAnsi="Times New Roman" w:cs="Times New Roman"/>
          <w:sz w:val="28"/>
          <w:szCs w:val="28"/>
        </w:rPr>
        <w:t>2</w:t>
      </w:r>
      <w:r w:rsidRPr="00266B7E">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Управления установят признаки нарушения обязательных требований или требований, установленных муниципальными правовыми актами муниципального образования, должностные лица Управления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6</w:t>
      </w:r>
      <w:r w:rsidR="003F216A">
        <w:rPr>
          <w:rFonts w:ascii="Times New Roman" w:hAnsi="Times New Roman" w:cs="Times New Roman"/>
          <w:sz w:val="28"/>
          <w:szCs w:val="28"/>
        </w:rPr>
        <w:t>3</w:t>
      </w:r>
      <w:r w:rsidRPr="00266B7E">
        <w:rPr>
          <w:rFonts w:ascii="Times New Roman" w:hAnsi="Times New Roman" w:cs="Times New Roman"/>
          <w:sz w:val="28"/>
          <w:szCs w:val="28"/>
        </w:rPr>
        <w:t>. При проведении документарной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87765E" w:rsidRPr="00266B7E">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0087765E" w:rsidRPr="00266B7E">
        <w:rPr>
          <w:rFonts w:ascii="Times New Roman" w:hAnsi="Times New Roman" w:cs="Times New Roman"/>
          <w:sz w:val="28"/>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муниципального образования.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6</w:t>
      </w:r>
      <w:r w:rsidR="003F216A">
        <w:rPr>
          <w:rFonts w:ascii="Times New Roman" w:hAnsi="Times New Roman" w:cs="Times New Roman"/>
          <w:sz w:val="28"/>
          <w:szCs w:val="28"/>
        </w:rPr>
        <w:t>5</w:t>
      </w:r>
      <w:r w:rsidRPr="00266B7E">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6</w:t>
      </w:r>
      <w:r w:rsidR="003F216A">
        <w:rPr>
          <w:rFonts w:ascii="Times New Roman" w:hAnsi="Times New Roman" w:cs="Times New Roman"/>
          <w:sz w:val="28"/>
          <w:szCs w:val="28"/>
        </w:rPr>
        <w:t>6</w:t>
      </w:r>
      <w:r w:rsidRPr="00266B7E">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без проведения соответствующего мероприятия по контролю.</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87765E" w:rsidRPr="00266B7E">
        <w:rPr>
          <w:rFonts w:ascii="Times New Roman" w:hAnsi="Times New Roman" w:cs="Times New Roman"/>
          <w:sz w:val="28"/>
          <w:szCs w:val="28"/>
        </w:rPr>
        <w:t>.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w:t>
      </w:r>
      <w:r w:rsidR="0087765E" w:rsidRPr="00266B7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0087765E" w:rsidRPr="00266B7E">
        <w:rPr>
          <w:rFonts w:ascii="Times New Roman" w:hAnsi="Times New Roman" w:cs="Times New Roman"/>
          <w:sz w:val="28"/>
          <w:szCs w:val="28"/>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87765E" w:rsidRPr="00266B7E">
        <w:rPr>
          <w:rFonts w:ascii="Times New Roman" w:hAnsi="Times New Roman" w:cs="Times New Roman"/>
          <w:sz w:val="28"/>
          <w:szCs w:val="28"/>
        </w:rPr>
        <w:t>. Управление при проведении выездной проверки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w:t>
      </w:r>
      <w:r w:rsidR="0087765E" w:rsidRPr="00266B7E">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7</w:t>
      </w:r>
      <w:r w:rsidR="003F216A">
        <w:rPr>
          <w:rFonts w:ascii="Times New Roman" w:hAnsi="Times New Roman" w:cs="Times New Roman"/>
          <w:sz w:val="28"/>
          <w:szCs w:val="28"/>
        </w:rPr>
        <w:t>1</w:t>
      </w:r>
      <w:r w:rsidRPr="00266B7E">
        <w:rPr>
          <w:rFonts w:ascii="Times New Roman" w:hAnsi="Times New Roman" w:cs="Times New Roman"/>
          <w:sz w:val="28"/>
          <w:szCs w:val="28"/>
        </w:rPr>
        <w:t xml:space="preserve">. 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w:t>
      </w:r>
      <w:hyperlink r:id="rId34" w:history="1">
        <w:r w:rsidRPr="00266B7E">
          <w:rPr>
            <w:rFonts w:ascii="Times New Roman" w:hAnsi="Times New Roman" w:cs="Times New Roman"/>
            <w:color w:val="0000FF"/>
            <w:sz w:val="28"/>
            <w:szCs w:val="28"/>
          </w:rPr>
          <w:t>акт</w:t>
        </w:r>
      </w:hyperlink>
      <w:r w:rsidRPr="00266B7E">
        <w:rPr>
          <w:rFonts w:ascii="Times New Roman" w:hAnsi="Times New Roman" w:cs="Times New Roman"/>
          <w:sz w:val="28"/>
          <w:szCs w:val="28"/>
        </w:rPr>
        <w:t xml:space="preserve"> проверки соблюдения земельного законодательства (далее - акт) в двух экземплярах по форме, установленной Приказом.</w:t>
      </w:r>
    </w:p>
    <w:p w:rsidR="0087765E" w:rsidRPr="00266B7E" w:rsidRDefault="00F65158"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F216A">
        <w:rPr>
          <w:rFonts w:ascii="Times New Roman" w:hAnsi="Times New Roman" w:cs="Times New Roman"/>
          <w:sz w:val="28"/>
          <w:szCs w:val="28"/>
        </w:rPr>
        <w:t>2</w:t>
      </w:r>
      <w:r>
        <w:rPr>
          <w:rFonts w:ascii="Times New Roman" w:hAnsi="Times New Roman" w:cs="Times New Roman"/>
          <w:sz w:val="28"/>
          <w:szCs w:val="28"/>
        </w:rPr>
        <w:t>.</w:t>
      </w:r>
      <w:r w:rsidR="0087765E" w:rsidRPr="00266B7E">
        <w:rPr>
          <w:rFonts w:ascii="Times New Roman" w:hAnsi="Times New Roman" w:cs="Times New Roman"/>
          <w:sz w:val="28"/>
          <w:szCs w:val="28"/>
        </w:rPr>
        <w:t xml:space="preserve"> Должностное лицо, уполномоченное на осуществление муниципального земельного контроля, не позднее 3-х рабочих дней со дня подписания акта направляет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Республике Алтай.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7</w:t>
      </w:r>
      <w:r w:rsidR="003F216A">
        <w:rPr>
          <w:rFonts w:ascii="Times New Roman" w:hAnsi="Times New Roman" w:cs="Times New Roman"/>
          <w:sz w:val="28"/>
          <w:szCs w:val="28"/>
        </w:rPr>
        <w:t>3</w:t>
      </w:r>
      <w:r w:rsidRPr="00266B7E">
        <w:rPr>
          <w:rFonts w:ascii="Times New Roman" w:hAnsi="Times New Roman" w:cs="Times New Roman"/>
          <w:sz w:val="28"/>
          <w:szCs w:val="28"/>
        </w:rPr>
        <w:t xml:space="preserve">. Должностное лицо, уполномоченное на осуществление муниципального земельного контроля, оформляет акт проверки непосредственно после ее завершения в двух экземплярах, один из которых с </w:t>
      </w:r>
      <w:r w:rsidRPr="00266B7E">
        <w:rPr>
          <w:rFonts w:ascii="Times New Roman" w:hAnsi="Times New Roman" w:cs="Times New Roman"/>
          <w:sz w:val="28"/>
          <w:szCs w:val="28"/>
        </w:rPr>
        <w:lastRenderedPageBreak/>
        <w:t>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либо 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765E" w:rsidRPr="00266B7E" w:rsidRDefault="00F65158"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F216A">
        <w:rPr>
          <w:rFonts w:ascii="Times New Roman" w:hAnsi="Times New Roman" w:cs="Times New Roman"/>
          <w:sz w:val="28"/>
          <w:szCs w:val="28"/>
        </w:rPr>
        <w:t>4</w:t>
      </w:r>
      <w:r>
        <w:rPr>
          <w:rFonts w:ascii="Times New Roman" w:hAnsi="Times New Roman" w:cs="Times New Roman"/>
          <w:sz w:val="28"/>
          <w:szCs w:val="28"/>
        </w:rPr>
        <w:t>.</w:t>
      </w:r>
      <w:r w:rsidR="0087765E" w:rsidRPr="00266B7E">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0087765E" w:rsidRPr="00266B7E">
        <w:rPr>
          <w:rFonts w:ascii="Times New Roman" w:hAnsi="Times New Roman" w:cs="Times New Roman"/>
          <w:sz w:val="28"/>
          <w:szCs w:val="28"/>
        </w:rPr>
        <w:lastRenderedPageBreak/>
        <w:t>подписью проверяемого лица.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7</w:t>
      </w:r>
      <w:r w:rsidR="003F216A">
        <w:rPr>
          <w:rFonts w:ascii="Times New Roman" w:hAnsi="Times New Roman" w:cs="Times New Roman"/>
          <w:sz w:val="28"/>
          <w:szCs w:val="28"/>
        </w:rPr>
        <w:t>5</w:t>
      </w:r>
      <w:r w:rsidRPr="00266B7E">
        <w:rPr>
          <w:rFonts w:ascii="Times New Roman" w:hAnsi="Times New Roman" w:cs="Times New Roman"/>
          <w:sz w:val="28"/>
          <w:szCs w:val="28"/>
        </w:rPr>
        <w:t>. 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7</w:t>
      </w:r>
      <w:r w:rsidR="003F216A">
        <w:rPr>
          <w:rFonts w:ascii="Times New Roman" w:hAnsi="Times New Roman" w:cs="Times New Roman"/>
          <w:sz w:val="28"/>
          <w:szCs w:val="28"/>
        </w:rPr>
        <w:t>6</w:t>
      </w:r>
      <w:r w:rsidRPr="00266B7E">
        <w:rPr>
          <w:rFonts w:ascii="Times New Roman" w:hAnsi="Times New Roman" w:cs="Times New Roman"/>
          <w:sz w:val="28"/>
          <w:szCs w:val="28"/>
        </w:rPr>
        <w:t xml:space="preserve">. При наличии к акту прилагается </w:t>
      </w:r>
      <w:hyperlink w:anchor="P542" w:history="1">
        <w:r w:rsidRPr="00266B7E">
          <w:rPr>
            <w:rFonts w:ascii="Times New Roman" w:hAnsi="Times New Roman" w:cs="Times New Roman"/>
            <w:color w:val="0000FF"/>
            <w:sz w:val="28"/>
            <w:szCs w:val="28"/>
          </w:rPr>
          <w:t>фототаблица</w:t>
        </w:r>
      </w:hyperlink>
      <w:r w:rsidRPr="00266B7E">
        <w:rPr>
          <w:rFonts w:ascii="Times New Roman" w:hAnsi="Times New Roman" w:cs="Times New Roman"/>
          <w:sz w:val="28"/>
          <w:szCs w:val="28"/>
        </w:rPr>
        <w:t xml:space="preserve"> с нумерацией каждого снимка согласно приложению N 4 к настоящему Регламенту, </w:t>
      </w:r>
      <w:hyperlink w:anchor="P578" w:history="1">
        <w:r w:rsidRPr="00266B7E">
          <w:rPr>
            <w:rFonts w:ascii="Times New Roman" w:hAnsi="Times New Roman" w:cs="Times New Roman"/>
            <w:color w:val="0000FF"/>
            <w:sz w:val="28"/>
            <w:szCs w:val="28"/>
          </w:rPr>
          <w:t>акт</w:t>
        </w:r>
      </w:hyperlink>
      <w:r w:rsidRPr="00266B7E">
        <w:rPr>
          <w:rFonts w:ascii="Times New Roman" w:hAnsi="Times New Roman" w:cs="Times New Roman"/>
          <w:sz w:val="28"/>
          <w:szCs w:val="28"/>
        </w:rPr>
        <w:t xml:space="preserve"> обмера земельного участка согласно приложению N 5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77</w:t>
      </w:r>
      <w:r w:rsidR="0087765E" w:rsidRPr="00266B7E">
        <w:rPr>
          <w:rFonts w:ascii="Times New Roman" w:hAnsi="Times New Roman" w:cs="Times New Roman"/>
          <w:sz w:val="28"/>
          <w:szCs w:val="28"/>
        </w:rPr>
        <w:t>. Должностные лица, уполномоченные на осуществление муниципального земельного контроля, обеспечивают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представляют отчет (информацию) о проделанной работе в органы, осуществляющие муниципальный земельный контроль.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78</w:t>
      </w:r>
      <w:r w:rsidR="0087765E" w:rsidRPr="00266B7E">
        <w:rPr>
          <w:rFonts w:ascii="Times New Roman" w:hAnsi="Times New Roman" w:cs="Times New Roman"/>
          <w:sz w:val="28"/>
          <w:szCs w:val="28"/>
        </w:rPr>
        <w:t xml:space="preserve">. В случае выявления при проведении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принимает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w:t>
      </w:r>
      <w:r w:rsidR="0087765E" w:rsidRPr="00266B7E">
        <w:rPr>
          <w:rFonts w:ascii="Times New Roman" w:hAnsi="Times New Roman" w:cs="Times New Roman"/>
          <w:sz w:val="28"/>
          <w:szCs w:val="28"/>
        </w:rPr>
        <w:lastRenderedPageBreak/>
        <w:t xml:space="preserve">решения о назначении внеплановой проверки юридического лица, индивидуального предпринимателя по основаниям, указанным в </w:t>
      </w:r>
      <w:hyperlink w:anchor="P283" w:history="1">
        <w:r w:rsidR="0087765E" w:rsidRPr="003F216A">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50</w:t>
        </w:r>
      </w:hyperlink>
      <w:r w:rsidR="0087765E" w:rsidRPr="00266B7E">
        <w:rPr>
          <w:rFonts w:ascii="Times New Roman" w:hAnsi="Times New Roman" w:cs="Times New Roman"/>
          <w:sz w:val="28"/>
          <w:szCs w:val="28"/>
        </w:rPr>
        <w:t xml:space="preserve"> настоящего Регламента.</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w:t>
      </w:r>
      <w:r w:rsidR="0087765E" w:rsidRPr="00266B7E">
        <w:rPr>
          <w:rFonts w:ascii="Times New Roman" w:hAnsi="Times New Roman" w:cs="Times New Roman"/>
          <w:sz w:val="28"/>
          <w:szCs w:val="28"/>
        </w:rPr>
        <w:t>. Результатом административной процедуры является проведение проверки и составление акта.</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1"/>
        <w:rPr>
          <w:rFonts w:ascii="Times New Roman" w:hAnsi="Times New Roman" w:cs="Times New Roman"/>
          <w:sz w:val="28"/>
          <w:szCs w:val="28"/>
        </w:rPr>
      </w:pPr>
      <w:r w:rsidRPr="00266B7E">
        <w:rPr>
          <w:rFonts w:ascii="Times New Roman" w:hAnsi="Times New Roman" w:cs="Times New Roman"/>
          <w:sz w:val="28"/>
          <w:szCs w:val="28"/>
        </w:rPr>
        <w:t>IV. Порядок и формы контроля за осуществлением</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1. Порядок осуществления органом муниципального контроля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текущего контроля за соблюдением и исполнением должностными</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лицами, осуществляющими муниципальный контроль, положений</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административного регламента и иных нормативных правовых</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актов Российской Федерации и Республики Алтай,</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устанавливающих требования к осуществлению муниципального</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контроля, а также за принятием решений ответственными лицами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3F216A" w:rsidP="0087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87765E" w:rsidRPr="00266B7E">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Управления, уполномоченными на осуществление муниципального земельного контроля, осуществляется начальником Управления, путем проведения ежегодных проверок соблюдения и исполнения положений Регламента, иных нормативных правовых актов, устанавливающих требования по осуществлению муниципального земельного контроля.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w:t>
      </w:r>
      <w:r w:rsidR="0087765E" w:rsidRPr="00266B7E">
        <w:rPr>
          <w:rFonts w:ascii="Times New Roman" w:hAnsi="Times New Roman" w:cs="Times New Roman"/>
          <w:sz w:val="28"/>
          <w:szCs w:val="28"/>
        </w:rPr>
        <w:t>. Формами данного контроля являются:</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проводимые в установленном порядке проверки ведения делопроизводства;</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проведение в установленном порядке контрольных проверок.</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2. Порядок и периодичность осуществления должностными</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лицами, осуществляющими муниципальный контроль, плановых</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 внеплановых проверок полноты и качества осуществления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 в том числе порядок и формы</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контроля за полнотой и качеством осуществления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3F216A" w:rsidP="0087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87765E" w:rsidRPr="00266B7E">
        <w:rPr>
          <w:rFonts w:ascii="Times New Roman" w:hAnsi="Times New Roman" w:cs="Times New Roman"/>
          <w:sz w:val="28"/>
          <w:szCs w:val="28"/>
        </w:rPr>
        <w:t>. 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lastRenderedPageBreak/>
        <w:t>Проверки осуществляются на основании распоряжения начальника Управления. Периодичность осуществления проверок устанавливается начальником Управления.</w:t>
      </w:r>
    </w:p>
    <w:p w:rsidR="0087765E" w:rsidRPr="00266B7E" w:rsidRDefault="003F216A"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83</w:t>
      </w:r>
      <w:r w:rsidR="0087765E" w:rsidRPr="00266B7E">
        <w:rPr>
          <w:rFonts w:ascii="Times New Roman" w:hAnsi="Times New Roman" w:cs="Times New Roman"/>
          <w:sz w:val="28"/>
          <w:szCs w:val="28"/>
        </w:rPr>
        <w:t>. Контроль за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земельных инспекторов.</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8</w:t>
      </w:r>
      <w:r w:rsidR="003F216A">
        <w:rPr>
          <w:rFonts w:ascii="Times New Roman" w:hAnsi="Times New Roman" w:cs="Times New Roman"/>
          <w:sz w:val="28"/>
          <w:szCs w:val="28"/>
        </w:rPr>
        <w:t>4</w:t>
      </w:r>
      <w:r w:rsidRPr="00266B7E">
        <w:rPr>
          <w:rFonts w:ascii="Times New Roman" w:hAnsi="Times New Roman" w:cs="Times New Roman"/>
          <w:sz w:val="28"/>
          <w:szCs w:val="28"/>
        </w:rPr>
        <w:t>.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3. Ответственность органа муниципального контроля и его</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должностных лиц за решения и действия (бездействие),</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принимаемые (осуществляемые) ими в ходе осуществления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8</w:t>
      </w:r>
      <w:r w:rsidR="003F216A">
        <w:rPr>
          <w:rFonts w:ascii="Times New Roman" w:hAnsi="Times New Roman" w:cs="Times New Roman"/>
          <w:sz w:val="28"/>
          <w:szCs w:val="28"/>
        </w:rPr>
        <w:t>5</w:t>
      </w:r>
      <w:r w:rsidRPr="00266B7E">
        <w:rPr>
          <w:rFonts w:ascii="Times New Roman" w:hAnsi="Times New Roman" w:cs="Times New Roman"/>
          <w:sz w:val="28"/>
          <w:szCs w:val="28"/>
        </w:rPr>
        <w:t xml:space="preserve">. </w:t>
      </w:r>
      <w:r w:rsidR="00F65158">
        <w:rPr>
          <w:rFonts w:ascii="Times New Roman" w:hAnsi="Times New Roman" w:cs="Times New Roman"/>
          <w:sz w:val="28"/>
          <w:szCs w:val="28"/>
        </w:rPr>
        <w:t>Уполномоченные лица</w:t>
      </w:r>
      <w:r w:rsidRPr="00266B7E">
        <w:rPr>
          <w:rFonts w:ascii="Times New Roman" w:hAnsi="Times New Roman" w:cs="Times New Roman"/>
          <w:sz w:val="28"/>
          <w:szCs w:val="28"/>
        </w:rPr>
        <w:t xml:space="preserve"> Управления, ответственные за осуществление административных процедур, несут персональную ответственность:</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за объективность, достоверность и качество подготавливаемых и предоставляемых материалов по результатам проведенных проверок;</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за совершение неправомерных действий, связанных с исполнением должностных обязанностей;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в) за превышение полномочий, связанных с выполнением должностных обязанностей.</w:t>
      </w:r>
    </w:p>
    <w:p w:rsidR="0087765E" w:rsidRPr="00266B7E" w:rsidRDefault="005909BC" w:rsidP="00877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F216A">
        <w:rPr>
          <w:rFonts w:ascii="Times New Roman" w:hAnsi="Times New Roman" w:cs="Times New Roman"/>
          <w:sz w:val="28"/>
          <w:szCs w:val="28"/>
        </w:rPr>
        <w:t>6</w:t>
      </w:r>
      <w:r>
        <w:rPr>
          <w:rFonts w:ascii="Times New Roman" w:hAnsi="Times New Roman" w:cs="Times New Roman"/>
          <w:sz w:val="28"/>
          <w:szCs w:val="28"/>
        </w:rPr>
        <w:t>.</w:t>
      </w:r>
      <w:r w:rsidR="0087765E" w:rsidRPr="00266B7E">
        <w:rPr>
          <w:rFonts w:ascii="Times New Roman" w:hAnsi="Times New Roman" w:cs="Times New Roman"/>
          <w:sz w:val="28"/>
          <w:szCs w:val="28"/>
        </w:rPr>
        <w:t xml:space="preserve"> Контроль за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87.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88. Заявители могут подать жалобу через </w:t>
      </w:r>
      <w:r w:rsidR="005909BC">
        <w:rPr>
          <w:rFonts w:ascii="Times New Roman" w:hAnsi="Times New Roman" w:cs="Times New Roman"/>
          <w:sz w:val="28"/>
          <w:szCs w:val="28"/>
        </w:rPr>
        <w:t xml:space="preserve">Бельтирскую сельскую администрацию </w:t>
      </w:r>
      <w:r w:rsidRPr="00266B7E">
        <w:rPr>
          <w:rFonts w:ascii="Times New Roman" w:hAnsi="Times New Roman" w:cs="Times New Roman"/>
          <w:sz w:val="28"/>
          <w:szCs w:val="28"/>
        </w:rPr>
        <w:t xml:space="preserve">или непосредственно в Управление на принятое по </w:t>
      </w:r>
      <w:r w:rsidRPr="00266B7E">
        <w:rPr>
          <w:rFonts w:ascii="Times New Roman" w:hAnsi="Times New Roman" w:cs="Times New Roman"/>
          <w:sz w:val="28"/>
          <w:szCs w:val="28"/>
        </w:rPr>
        <w:lastRenderedPageBreak/>
        <w:t>обращению решение, действие (бездействие) должностных лиц, на отказ в приеме документов, предоставление которых предусмотрено нормативными актами Российской Федерации, нормативно-правовыми актами Республики Алтай, муниципальными правовыми актами муниципального образования "</w:t>
      </w:r>
      <w:r w:rsidR="005909B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для предоставления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5909B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 в ходе выполнения настоящего регламента по осуществлению муниципальной функции.</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1"/>
        <w:rPr>
          <w:rFonts w:ascii="Times New Roman" w:hAnsi="Times New Roman" w:cs="Times New Roman"/>
          <w:sz w:val="28"/>
          <w:szCs w:val="28"/>
        </w:rPr>
      </w:pPr>
      <w:r w:rsidRPr="00266B7E">
        <w:rPr>
          <w:rFonts w:ascii="Times New Roman" w:hAnsi="Times New Roman" w:cs="Times New Roman"/>
          <w:sz w:val="28"/>
          <w:szCs w:val="28"/>
        </w:rPr>
        <w:t>V. Досудебный (внесудебный) порядок обжалования решений</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 действий (бездействия) органа муниципального контроля,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его должностных лиц</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1. Информация для заинтересованных лиц об их праве</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на досудебное (внесудебное) и (или) судебное обжалование</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действий (бездействия) и решений, принятых (выполняемых)</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в ходе осуществления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89. 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2. Предмет досудебного (внесудебного) обжалования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90.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юридических лиц и индивидуальных предпринимателей.</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3. Основания для начала процедуры досудебного</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(внесудебного) обжалования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91. Основанием для начала процедуры досудебного (внесудебного) (внесудебного) обжалования действий (бездействия) должностных лиц Управления, ответственных за осуществление муниципального земельного контроля, является подача заявителем жалобы (претензии).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92. Жалоба (претензия) должна содержать реквизиты (фамилия, имя, отчество (при наличии) физического лица, полное наименование юридического лица, данные должностного лица, почтовый адрес), излагает </w:t>
      </w:r>
      <w:r w:rsidRPr="00266B7E">
        <w:rPr>
          <w:rFonts w:ascii="Times New Roman" w:hAnsi="Times New Roman" w:cs="Times New Roman"/>
          <w:sz w:val="28"/>
          <w:szCs w:val="28"/>
        </w:rPr>
        <w:lastRenderedPageBreak/>
        <w:t>суть предложения, заявления или жалобы (далее - обращение), доводы, на основании которых заявитель не согласен с решением и действием (бездействием) Управления, его должностного лица, ставит личную подпись и дату.</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93. Дополнительно в письменной жалобе могут быть указаны:</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наименование должности, фамилия, имя и отчество специалиста, решение, действие (бездействие) которого обжалуется (при наличии информации);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иные сведения, которые заявитель считает необходимым сообщить.</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4. Права физических и юридических лиц на получение</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информации и документов, необходимых для обоснования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 рассмотрения жалобы</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94. Заявитель имеет право на получение информации и документов, необходимых для обоснования и рассмотрения жалобы (претензии), посредством обращения в письменной или устной форме.</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5. Органы муниципального контроля и должностные лица,</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которым может быть направлена жалоба заявителя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в досудебном (внесудебном) порядке</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95. Жалоба (претензия) может быть направлена заявителем в досудебном (внесудебном) порядке в Управление либо в </w:t>
      </w:r>
      <w:r w:rsidR="005909BC">
        <w:rPr>
          <w:rFonts w:ascii="Times New Roman" w:hAnsi="Times New Roman" w:cs="Times New Roman"/>
          <w:sz w:val="28"/>
          <w:szCs w:val="28"/>
        </w:rPr>
        <w:t>Бельтирскую сельскую администрацию.</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6. Информация об органах муниципального контроля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и должностных лицах, которым может быть адресована жалоба</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физических и юридических лиц в досудебном (внесудебном)</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порядке</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 xml:space="preserve">Жалоба (претензия) и юридических лиц в досудебном (внесудебном) порядке может быть адресована по реквизитам, указанным в </w:t>
      </w:r>
      <w:hyperlink w:anchor="P193" w:history="1">
        <w:r w:rsidRPr="003F216A">
          <w:rPr>
            <w:rFonts w:ascii="Times New Roman" w:hAnsi="Times New Roman" w:cs="Times New Roman"/>
            <w:color w:val="0000FF"/>
            <w:sz w:val="28"/>
            <w:szCs w:val="28"/>
          </w:rPr>
          <w:t xml:space="preserve">пункте </w:t>
        </w:r>
        <w:r w:rsidR="003F216A">
          <w:rPr>
            <w:rFonts w:ascii="Times New Roman" w:hAnsi="Times New Roman" w:cs="Times New Roman"/>
            <w:color w:val="0000FF"/>
            <w:sz w:val="28"/>
            <w:szCs w:val="28"/>
          </w:rPr>
          <w:t>18</w:t>
        </w:r>
      </w:hyperlink>
      <w:r w:rsidRPr="00266B7E">
        <w:rPr>
          <w:rFonts w:ascii="Times New Roman" w:hAnsi="Times New Roman" w:cs="Times New Roman"/>
          <w:sz w:val="28"/>
          <w:szCs w:val="28"/>
        </w:rPr>
        <w:t xml:space="preserve"> настоящего Регламента.</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7. Сроки рассмотрения жалобы</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96. Письменная жалоба должна быть написана разборчивым почерком, не содержать нецензурных выражений. Письменная жалоба должна быть рассмотрена в течение 30-ти календарных дней с момента ее поступления.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outlineLvl w:val="2"/>
        <w:rPr>
          <w:rFonts w:ascii="Times New Roman" w:hAnsi="Times New Roman" w:cs="Times New Roman"/>
          <w:sz w:val="28"/>
          <w:szCs w:val="28"/>
        </w:rPr>
      </w:pPr>
      <w:r w:rsidRPr="00266B7E">
        <w:rPr>
          <w:rFonts w:ascii="Times New Roman" w:hAnsi="Times New Roman" w:cs="Times New Roman"/>
          <w:sz w:val="28"/>
          <w:szCs w:val="28"/>
        </w:rPr>
        <w:t>8. Результат досудебного (внесудебного) обжалования</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применительно к каждой процедуре обжалования</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ind w:firstLine="540"/>
        <w:jc w:val="both"/>
        <w:rPr>
          <w:rFonts w:ascii="Times New Roman" w:hAnsi="Times New Roman" w:cs="Times New Roman"/>
          <w:sz w:val="28"/>
          <w:szCs w:val="28"/>
        </w:rPr>
      </w:pPr>
      <w:r w:rsidRPr="00266B7E">
        <w:rPr>
          <w:rFonts w:ascii="Times New Roman" w:hAnsi="Times New Roman" w:cs="Times New Roman"/>
          <w:sz w:val="28"/>
          <w:szCs w:val="28"/>
        </w:rPr>
        <w:t>97. По результатам рассмотрения жалобы (претензии) принимается одно из следующих решений:</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б) отказ в удовлетворении жалобы (претензии).</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98. 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87765E" w:rsidRPr="00266B7E" w:rsidRDefault="0087765E" w:rsidP="0087765E">
      <w:pPr>
        <w:pStyle w:val="ConsPlusNormal"/>
        <w:spacing w:before="220"/>
        <w:ind w:firstLine="540"/>
        <w:jc w:val="both"/>
        <w:rPr>
          <w:rFonts w:ascii="Times New Roman" w:hAnsi="Times New Roman" w:cs="Times New Roman"/>
          <w:sz w:val="28"/>
          <w:szCs w:val="28"/>
        </w:rPr>
      </w:pPr>
      <w:r w:rsidRPr="00266B7E">
        <w:rPr>
          <w:rFonts w:ascii="Times New Roman" w:hAnsi="Times New Roman" w:cs="Times New Roman"/>
          <w:sz w:val="28"/>
          <w:szCs w:val="28"/>
        </w:rPr>
        <w:t>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иные правоохранительные органы.</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Default="0087765E" w:rsidP="0087765E">
      <w:pPr>
        <w:pStyle w:val="ConsPlusNormal"/>
        <w:jc w:val="both"/>
        <w:rPr>
          <w:rFonts w:ascii="Times New Roman" w:hAnsi="Times New Roman" w:cs="Times New Roman"/>
          <w:sz w:val="28"/>
          <w:szCs w:val="28"/>
        </w:rPr>
      </w:pPr>
    </w:p>
    <w:p w:rsidR="005909BC" w:rsidRDefault="005909BC" w:rsidP="0087765E">
      <w:pPr>
        <w:pStyle w:val="ConsPlusNormal"/>
        <w:jc w:val="both"/>
        <w:rPr>
          <w:rFonts w:ascii="Times New Roman" w:hAnsi="Times New Roman" w:cs="Times New Roman"/>
          <w:sz w:val="28"/>
          <w:szCs w:val="28"/>
        </w:rPr>
      </w:pPr>
    </w:p>
    <w:p w:rsidR="005909BC" w:rsidRDefault="005909BC" w:rsidP="0087765E">
      <w:pPr>
        <w:pStyle w:val="ConsPlusNormal"/>
        <w:jc w:val="both"/>
        <w:rPr>
          <w:rFonts w:ascii="Times New Roman" w:hAnsi="Times New Roman" w:cs="Times New Roman"/>
          <w:sz w:val="28"/>
          <w:szCs w:val="28"/>
        </w:rPr>
      </w:pPr>
    </w:p>
    <w:p w:rsidR="005909BC" w:rsidRDefault="005909BC" w:rsidP="0087765E">
      <w:pPr>
        <w:pStyle w:val="ConsPlusNormal"/>
        <w:jc w:val="both"/>
        <w:rPr>
          <w:rFonts w:ascii="Times New Roman" w:hAnsi="Times New Roman" w:cs="Times New Roman"/>
          <w:sz w:val="28"/>
          <w:szCs w:val="28"/>
        </w:rPr>
      </w:pPr>
    </w:p>
    <w:p w:rsidR="005909BC" w:rsidRDefault="005909BC" w:rsidP="0087765E">
      <w:pPr>
        <w:pStyle w:val="ConsPlusNormal"/>
        <w:jc w:val="both"/>
        <w:rPr>
          <w:rFonts w:ascii="Times New Roman" w:hAnsi="Times New Roman" w:cs="Times New Roman"/>
          <w:sz w:val="28"/>
          <w:szCs w:val="28"/>
        </w:rPr>
      </w:pPr>
    </w:p>
    <w:p w:rsidR="005909BC" w:rsidRDefault="005909BC"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3F216A" w:rsidRDefault="003F216A"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right"/>
        <w:outlineLvl w:val="1"/>
        <w:rPr>
          <w:rFonts w:ascii="Times New Roman" w:hAnsi="Times New Roman" w:cs="Times New Roman"/>
          <w:sz w:val="28"/>
          <w:szCs w:val="28"/>
        </w:rPr>
      </w:pPr>
      <w:r w:rsidRPr="00266B7E">
        <w:rPr>
          <w:rFonts w:ascii="Times New Roman" w:hAnsi="Times New Roman" w:cs="Times New Roman"/>
          <w:sz w:val="28"/>
          <w:szCs w:val="28"/>
        </w:rPr>
        <w:lastRenderedPageBreak/>
        <w:t>Приложение N 1</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к Административному регламенту</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"Осуществление муниципального земельного</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контроля в отношении юридических лиц</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и индивидуальных предпринимателей</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на территории муниципального образования</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w:t>
      </w:r>
      <w:r w:rsidR="005909B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Title"/>
        <w:jc w:val="center"/>
        <w:rPr>
          <w:rFonts w:ascii="Times New Roman" w:hAnsi="Times New Roman" w:cs="Times New Roman"/>
          <w:sz w:val="28"/>
          <w:szCs w:val="28"/>
        </w:rPr>
      </w:pPr>
      <w:bookmarkStart w:id="8" w:name="P448"/>
      <w:bookmarkEnd w:id="8"/>
      <w:r w:rsidRPr="00266B7E">
        <w:rPr>
          <w:rFonts w:ascii="Times New Roman" w:hAnsi="Times New Roman" w:cs="Times New Roman"/>
          <w:sz w:val="28"/>
          <w:szCs w:val="28"/>
        </w:rPr>
        <w:t>БЛОК-СХЕМА</w:t>
      </w:r>
    </w:p>
    <w:p w:rsidR="0087765E" w:rsidRPr="00266B7E" w:rsidRDefault="0087765E" w:rsidP="0087765E">
      <w:pPr>
        <w:pStyle w:val="ConsPlusTitle"/>
        <w:jc w:val="center"/>
        <w:rPr>
          <w:rFonts w:ascii="Times New Roman" w:hAnsi="Times New Roman" w:cs="Times New Roman"/>
          <w:sz w:val="28"/>
          <w:szCs w:val="28"/>
        </w:rPr>
      </w:pPr>
      <w:r w:rsidRPr="00266B7E">
        <w:rPr>
          <w:rFonts w:ascii="Times New Roman" w:hAnsi="Times New Roman" w:cs="Times New Roman"/>
          <w:sz w:val="28"/>
          <w:szCs w:val="28"/>
        </w:rPr>
        <w:t>ОСУЩЕСТВЛЕНИЯ МУНИЦИПАЛЬНОГО КОНТРОЛЯ</w:t>
      </w:r>
    </w:p>
    <w:p w:rsidR="0087765E" w:rsidRPr="00266B7E" w:rsidRDefault="0087765E" w:rsidP="0087765E">
      <w:pPr>
        <w:pStyle w:val="ConsPlusNormal"/>
        <w:jc w:val="both"/>
        <w:rPr>
          <w:rFonts w:ascii="Times New Roman" w:hAnsi="Times New Roman" w:cs="Times New Roman"/>
          <w:sz w:val="28"/>
          <w:szCs w:val="28"/>
        </w:rPr>
      </w:pPr>
    </w:p>
    <w:p w:rsidR="000E20BC" w:rsidRDefault="0087765E" w:rsidP="000E20BC">
      <w:pPr>
        <w:pStyle w:val="ConsPlusNonformat"/>
        <w:jc w:val="both"/>
      </w:pPr>
      <w:r w:rsidRPr="00266B7E">
        <w:rPr>
          <w:rFonts w:ascii="Times New Roman" w:hAnsi="Times New Roman" w:cs="Times New Roman"/>
          <w:sz w:val="28"/>
          <w:szCs w:val="28"/>
        </w:rPr>
        <w:t xml:space="preserve">                     </w:t>
      </w:r>
      <w:r w:rsidR="000E20BC">
        <w:t xml:space="preserve">                     ┌────────────────────────┐</w:t>
      </w:r>
    </w:p>
    <w:p w:rsidR="000E20BC" w:rsidRDefault="000E20BC" w:rsidP="000E20BC">
      <w:pPr>
        <w:pStyle w:val="ConsPlusNonformat"/>
        <w:jc w:val="both"/>
      </w:pPr>
      <w:r>
        <w:t xml:space="preserve">                     │Обращение заявителя или │</w:t>
      </w:r>
    </w:p>
    <w:p w:rsidR="000E20BC" w:rsidRDefault="000E20BC" w:rsidP="000E20BC">
      <w:pPr>
        <w:pStyle w:val="ConsPlusNonformat"/>
        <w:jc w:val="both"/>
      </w:pPr>
      <w:r>
        <w:t xml:space="preserve">                     │план проведения проверки│</w:t>
      </w:r>
    </w:p>
    <w:p w:rsidR="000E20BC" w:rsidRDefault="000E20BC" w:rsidP="000E20BC">
      <w:pPr>
        <w:pStyle w:val="ConsPlusNonformat"/>
        <w:jc w:val="both"/>
      </w:pPr>
      <w:r>
        <w:t xml:space="preserve">                     └────────────┬───────────┘</w:t>
      </w:r>
    </w:p>
    <w:p w:rsidR="000E20BC" w:rsidRDefault="000E20BC" w:rsidP="000E20BC">
      <w:pPr>
        <w:pStyle w:val="ConsPlusNonformat"/>
        <w:jc w:val="both"/>
      </w:pPr>
      <w:r>
        <w:t xml:space="preserve">                                  v</w:t>
      </w:r>
    </w:p>
    <w:p w:rsidR="000E20BC" w:rsidRDefault="000E20BC" w:rsidP="000E20BC">
      <w:pPr>
        <w:pStyle w:val="ConsPlusNonformat"/>
        <w:jc w:val="both"/>
      </w:pPr>
      <w:r>
        <w:t xml:space="preserve">                     ┌────────────────────────┐</w:t>
      </w:r>
    </w:p>
    <w:p w:rsidR="000E20BC" w:rsidRDefault="000E20BC" w:rsidP="000E20BC">
      <w:pPr>
        <w:pStyle w:val="ConsPlusNonformat"/>
        <w:jc w:val="both"/>
      </w:pPr>
      <w:r>
        <w:t xml:space="preserve">                     │Подготовка Распоряжения │</w:t>
      </w:r>
    </w:p>
    <w:p w:rsidR="000E20BC" w:rsidRDefault="000E20BC" w:rsidP="000E20BC">
      <w:pPr>
        <w:pStyle w:val="ConsPlusNonformat"/>
        <w:jc w:val="both"/>
      </w:pPr>
      <w:r>
        <w:t xml:space="preserve">                     │     и направление      │</w:t>
      </w:r>
    </w:p>
    <w:p w:rsidR="000E20BC" w:rsidRDefault="000E20BC" w:rsidP="000E20BC">
      <w:pPr>
        <w:pStyle w:val="ConsPlusNonformat"/>
        <w:jc w:val="both"/>
      </w:pPr>
      <w:r>
        <w:t xml:space="preserve">                     │уведомления о проведении│</w:t>
      </w:r>
    </w:p>
    <w:p w:rsidR="000E20BC" w:rsidRDefault="000E20BC" w:rsidP="000E20BC">
      <w:pPr>
        <w:pStyle w:val="ConsPlusNonformat"/>
        <w:jc w:val="both"/>
      </w:pPr>
      <w:r>
        <w:t xml:space="preserve">                     │        проверки        │</w:t>
      </w:r>
    </w:p>
    <w:p w:rsidR="000E20BC" w:rsidRDefault="000E20BC" w:rsidP="000E20BC">
      <w:pPr>
        <w:pStyle w:val="ConsPlusNonformat"/>
        <w:jc w:val="both"/>
      </w:pPr>
      <w:r>
        <w:t xml:space="preserve">                     │ заинтересованному лицу │</w:t>
      </w:r>
    </w:p>
    <w:p w:rsidR="000E20BC" w:rsidRDefault="000E20BC" w:rsidP="000E20BC">
      <w:pPr>
        <w:pStyle w:val="ConsPlusNonformat"/>
        <w:jc w:val="both"/>
      </w:pPr>
      <w:r>
        <w:t xml:space="preserve">                     └────────────┬───────────┘</w:t>
      </w:r>
    </w:p>
    <w:p w:rsidR="000E20BC" w:rsidRDefault="000E20BC" w:rsidP="000E20BC">
      <w:pPr>
        <w:pStyle w:val="ConsPlusNonformat"/>
        <w:jc w:val="both"/>
      </w:pPr>
      <w:r>
        <w:t xml:space="preserve">                                  v</w:t>
      </w:r>
    </w:p>
    <w:p w:rsidR="000E20BC" w:rsidRDefault="000E20BC" w:rsidP="000E20BC">
      <w:pPr>
        <w:pStyle w:val="ConsPlusNonformat"/>
        <w:jc w:val="both"/>
      </w:pPr>
      <w:r>
        <w:t xml:space="preserve">                     ┌────────────────────────┐</w:t>
      </w:r>
    </w:p>
    <w:p w:rsidR="000E20BC" w:rsidRDefault="000E20BC" w:rsidP="000E20BC">
      <w:pPr>
        <w:pStyle w:val="ConsPlusNonformat"/>
        <w:jc w:val="both"/>
      </w:pPr>
      <w:r>
        <w:t xml:space="preserve">                     │ Проведение проверки и  │</w:t>
      </w:r>
    </w:p>
    <w:p w:rsidR="000E20BC" w:rsidRDefault="000E20BC" w:rsidP="000E20BC">
      <w:pPr>
        <w:pStyle w:val="ConsPlusNonformat"/>
        <w:jc w:val="both"/>
      </w:pPr>
      <w:r>
        <w:t xml:space="preserve">           ┌─────────┤   оформление акта по   ├─────────┐</w:t>
      </w:r>
    </w:p>
    <w:p w:rsidR="000E20BC" w:rsidRDefault="000E20BC" w:rsidP="000E20BC">
      <w:pPr>
        <w:pStyle w:val="ConsPlusNonformat"/>
        <w:jc w:val="both"/>
      </w:pPr>
      <w:r>
        <w:t xml:space="preserve">           │         │  результатам проверки  │         │</w:t>
      </w:r>
    </w:p>
    <w:p w:rsidR="000E20BC" w:rsidRDefault="000E20BC" w:rsidP="000E20BC">
      <w:pPr>
        <w:pStyle w:val="ConsPlusNonformat"/>
        <w:jc w:val="both"/>
      </w:pPr>
      <w:r>
        <w:t xml:space="preserve">           │         └────────────┬───────────┘         │</w:t>
      </w:r>
    </w:p>
    <w:p w:rsidR="000E20BC" w:rsidRDefault="000E20BC" w:rsidP="000E20BC">
      <w:pPr>
        <w:pStyle w:val="ConsPlusNonformat"/>
        <w:jc w:val="both"/>
      </w:pPr>
      <w:r>
        <w:t xml:space="preserve">           v                      v                     v</w:t>
      </w:r>
    </w:p>
    <w:p w:rsidR="000E20BC" w:rsidRDefault="000E20BC" w:rsidP="000E20BC">
      <w:pPr>
        <w:pStyle w:val="ConsPlusNonformat"/>
        <w:jc w:val="both"/>
      </w:pPr>
      <w:r>
        <w:t>┌────────────────────┐  ┌─────────────────┐   ┌───────────────────────────┐</w:t>
      </w:r>
    </w:p>
    <w:p w:rsidR="000E20BC" w:rsidRDefault="000E20BC" w:rsidP="000E20BC">
      <w:pPr>
        <w:pStyle w:val="ConsPlusNonformat"/>
        <w:jc w:val="both"/>
      </w:pPr>
      <w:r>
        <w:t>│Отсутствие оснований│  │Наличие оснований│   │    Наличие оснований к    │</w:t>
      </w:r>
    </w:p>
    <w:p w:rsidR="000E20BC" w:rsidRDefault="000E20BC" w:rsidP="000E20BC">
      <w:pPr>
        <w:pStyle w:val="ConsPlusNonformat"/>
        <w:jc w:val="both"/>
      </w:pPr>
      <w:r>
        <w:t>│   о принятии мер   │  │к принятию мер по│   │принятию мер по привлечению│</w:t>
      </w:r>
    </w:p>
    <w:p w:rsidR="000E20BC" w:rsidRDefault="000E20BC" w:rsidP="000E20BC">
      <w:pPr>
        <w:pStyle w:val="ConsPlusNonformat"/>
        <w:jc w:val="both"/>
      </w:pPr>
      <w:r>
        <w:t>│    воздействия     │  │   устранению    │   │     к ответственности     │</w:t>
      </w:r>
    </w:p>
    <w:p w:rsidR="000E20BC" w:rsidRDefault="000E20BC" w:rsidP="000E20BC">
      <w:pPr>
        <w:pStyle w:val="ConsPlusNonformat"/>
        <w:jc w:val="both"/>
      </w:pPr>
      <w:r>
        <w:t>└──────────┬─────────┘  └─────────┬───────┘   └─────────┬─────────────────┘</w:t>
      </w:r>
    </w:p>
    <w:p w:rsidR="000E20BC" w:rsidRDefault="000E20BC" w:rsidP="000E20BC">
      <w:pPr>
        <w:pStyle w:val="ConsPlusNonformat"/>
        <w:jc w:val="both"/>
      </w:pPr>
      <w:r>
        <w:t xml:space="preserve">           │                      v                     v</w:t>
      </w:r>
    </w:p>
    <w:p w:rsidR="000E20BC" w:rsidRDefault="000E20BC" w:rsidP="000E20BC">
      <w:pPr>
        <w:pStyle w:val="ConsPlusNonformat"/>
        <w:jc w:val="both"/>
      </w:pPr>
      <w:r>
        <w:t xml:space="preserve">           │         ┌────────────────────┐   ┌───────────────────────────┐</w:t>
      </w:r>
    </w:p>
    <w:p w:rsidR="000E20BC" w:rsidRDefault="000E20BC" w:rsidP="000E20BC">
      <w:pPr>
        <w:pStyle w:val="ConsPlusNonformat"/>
        <w:jc w:val="both"/>
      </w:pPr>
      <w:r>
        <w:t xml:space="preserve">           │         │     Выносится      │   │ Материалы направляются в  │</w:t>
      </w:r>
    </w:p>
    <w:p w:rsidR="000E20BC" w:rsidRDefault="000E20BC" w:rsidP="000E20BC">
      <w:pPr>
        <w:pStyle w:val="ConsPlusNonformat"/>
        <w:jc w:val="both"/>
      </w:pPr>
      <w:r>
        <w:t xml:space="preserve">           │         │   предписание об   │   │  орган государственного   │</w:t>
      </w:r>
    </w:p>
    <w:p w:rsidR="000E20BC" w:rsidRDefault="000E20BC" w:rsidP="000E20BC">
      <w:pPr>
        <w:pStyle w:val="ConsPlusNonformat"/>
        <w:jc w:val="both"/>
      </w:pPr>
      <w:r>
        <w:t xml:space="preserve">           │         │     устранении     │   │         контроля          │</w:t>
      </w:r>
    </w:p>
    <w:p w:rsidR="000E20BC" w:rsidRDefault="000E20BC" w:rsidP="000E20BC">
      <w:pPr>
        <w:pStyle w:val="ConsPlusNonformat"/>
        <w:jc w:val="both"/>
      </w:pPr>
      <w:r>
        <w:t xml:space="preserve">           │         │выявленных нарушений│   │                           │</w:t>
      </w:r>
    </w:p>
    <w:p w:rsidR="000E20BC" w:rsidRDefault="000E20BC" w:rsidP="000E20BC">
      <w:pPr>
        <w:pStyle w:val="ConsPlusNonformat"/>
        <w:jc w:val="both"/>
      </w:pPr>
      <w:r>
        <w:t xml:space="preserve">           │         └────────────┬───────┘   └─────────┬─────────────────┘</w:t>
      </w:r>
    </w:p>
    <w:p w:rsidR="000E20BC" w:rsidRDefault="000E20BC" w:rsidP="000E20BC">
      <w:pPr>
        <w:pStyle w:val="ConsPlusNonformat"/>
        <w:jc w:val="both"/>
      </w:pPr>
      <w:r>
        <w:t xml:space="preserve">           │                      v                     │</w:t>
      </w:r>
    </w:p>
    <w:p w:rsidR="000E20BC" w:rsidRDefault="000E20BC" w:rsidP="000E20BC">
      <w:pPr>
        <w:pStyle w:val="ConsPlusNonformat"/>
        <w:jc w:val="both"/>
      </w:pPr>
      <w:r>
        <w:t xml:space="preserve">           │         ┌────────────────────────┐         │</w:t>
      </w:r>
    </w:p>
    <w:p w:rsidR="000E20BC" w:rsidRDefault="000E20BC" w:rsidP="000E20BC">
      <w:pPr>
        <w:pStyle w:val="ConsPlusNonformat"/>
        <w:jc w:val="both"/>
      </w:pPr>
      <w:r>
        <w:t xml:space="preserve">           └────────&gt;│   Направляется ответ   │&lt;────────┘</w:t>
      </w:r>
    </w:p>
    <w:p w:rsidR="000E20BC" w:rsidRDefault="000E20BC" w:rsidP="000E20BC">
      <w:pPr>
        <w:pStyle w:val="ConsPlusNonformat"/>
        <w:jc w:val="both"/>
      </w:pPr>
      <w:r>
        <w:t xml:space="preserve">                     │       заявителю        │</w:t>
      </w:r>
    </w:p>
    <w:p w:rsidR="0087765E" w:rsidRDefault="000E20BC" w:rsidP="000E20BC">
      <w:pPr>
        <w:pStyle w:val="ConsPlusNonformat"/>
        <w:jc w:val="both"/>
      </w:pPr>
      <w:r>
        <w:t xml:space="preserve">                     └────────────────────────┘</w:t>
      </w:r>
    </w:p>
    <w:p w:rsidR="000E20BC" w:rsidRPr="00266B7E" w:rsidRDefault="000E20BC" w:rsidP="000E20BC">
      <w:pPr>
        <w:pStyle w:val="ConsPlusNonformat"/>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0E20BC" w:rsidRDefault="000E20BC" w:rsidP="0087765E">
      <w:pPr>
        <w:pStyle w:val="ConsPlusNormal"/>
        <w:jc w:val="right"/>
        <w:outlineLvl w:val="1"/>
        <w:rPr>
          <w:rFonts w:ascii="Times New Roman" w:hAnsi="Times New Roman" w:cs="Times New Roman"/>
          <w:sz w:val="28"/>
          <w:szCs w:val="28"/>
        </w:rPr>
      </w:pPr>
    </w:p>
    <w:p w:rsidR="000E20BC" w:rsidRDefault="000E20BC" w:rsidP="0087765E">
      <w:pPr>
        <w:pStyle w:val="ConsPlusNormal"/>
        <w:jc w:val="right"/>
        <w:outlineLvl w:val="1"/>
        <w:rPr>
          <w:rFonts w:ascii="Times New Roman" w:hAnsi="Times New Roman" w:cs="Times New Roman"/>
          <w:sz w:val="28"/>
          <w:szCs w:val="28"/>
        </w:rPr>
      </w:pPr>
    </w:p>
    <w:p w:rsidR="000E20BC" w:rsidRDefault="000E20BC" w:rsidP="0087765E">
      <w:pPr>
        <w:pStyle w:val="ConsPlusNormal"/>
        <w:jc w:val="right"/>
        <w:outlineLvl w:val="1"/>
        <w:rPr>
          <w:rFonts w:ascii="Times New Roman" w:hAnsi="Times New Roman" w:cs="Times New Roman"/>
          <w:sz w:val="28"/>
          <w:szCs w:val="28"/>
        </w:rPr>
      </w:pPr>
    </w:p>
    <w:p w:rsidR="000E20BC" w:rsidRDefault="000E20BC" w:rsidP="0087765E">
      <w:pPr>
        <w:pStyle w:val="ConsPlusNormal"/>
        <w:jc w:val="right"/>
        <w:outlineLvl w:val="1"/>
        <w:rPr>
          <w:rFonts w:ascii="Times New Roman" w:hAnsi="Times New Roman" w:cs="Times New Roman"/>
          <w:sz w:val="28"/>
          <w:szCs w:val="28"/>
        </w:rPr>
      </w:pPr>
    </w:p>
    <w:p w:rsidR="000E20BC" w:rsidRDefault="000E20BC" w:rsidP="0087765E">
      <w:pPr>
        <w:pStyle w:val="ConsPlusNormal"/>
        <w:jc w:val="right"/>
        <w:outlineLvl w:val="1"/>
        <w:rPr>
          <w:rFonts w:ascii="Times New Roman" w:hAnsi="Times New Roman" w:cs="Times New Roman"/>
          <w:sz w:val="28"/>
          <w:szCs w:val="28"/>
        </w:rPr>
      </w:pPr>
    </w:p>
    <w:p w:rsidR="0087765E" w:rsidRPr="00266B7E" w:rsidRDefault="0087765E" w:rsidP="0087765E">
      <w:pPr>
        <w:pStyle w:val="ConsPlusNormal"/>
        <w:jc w:val="right"/>
        <w:outlineLvl w:val="1"/>
        <w:rPr>
          <w:rFonts w:ascii="Times New Roman" w:hAnsi="Times New Roman" w:cs="Times New Roman"/>
          <w:sz w:val="28"/>
          <w:szCs w:val="28"/>
        </w:rPr>
      </w:pPr>
      <w:r w:rsidRPr="00266B7E">
        <w:rPr>
          <w:rFonts w:ascii="Times New Roman" w:hAnsi="Times New Roman" w:cs="Times New Roman"/>
          <w:sz w:val="28"/>
          <w:szCs w:val="28"/>
        </w:rPr>
        <w:lastRenderedPageBreak/>
        <w:t>Приложение N 4</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к Административному регламенту</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"Осуществление муниципального земельного</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контроля в отношении юридических лиц</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и индивидуальных предпринимателей</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на территории муниципального образования</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w:t>
      </w:r>
      <w:r w:rsidR="000E20B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(наименование органа местного самоуправления или уполномоченного им</w:t>
      </w:r>
    </w:p>
    <w:p w:rsidR="0087765E" w:rsidRPr="000E20BC" w:rsidRDefault="0087765E" w:rsidP="0087765E">
      <w:pPr>
        <w:pStyle w:val="ConsPlusNonformat"/>
        <w:jc w:val="both"/>
        <w:rPr>
          <w:rFonts w:ascii="Times New Roman" w:hAnsi="Times New Roman" w:cs="Times New Roman"/>
          <w:sz w:val="22"/>
          <w:szCs w:val="22"/>
        </w:rPr>
      </w:pPr>
      <w:r w:rsidRPr="000E20BC">
        <w:rPr>
          <w:rFonts w:ascii="Times New Roman" w:hAnsi="Times New Roman" w:cs="Times New Roman"/>
          <w:sz w:val="22"/>
          <w:szCs w:val="22"/>
        </w:rPr>
        <w:t xml:space="preserve">         органа, осуществляющего муниципальный земельный контроль)</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bookmarkStart w:id="9" w:name="P542"/>
      <w:bookmarkEnd w:id="9"/>
      <w:r w:rsidRPr="00266B7E">
        <w:rPr>
          <w:rFonts w:ascii="Times New Roman" w:hAnsi="Times New Roman" w:cs="Times New Roman"/>
          <w:sz w:val="28"/>
          <w:szCs w:val="28"/>
        </w:rPr>
        <w:t xml:space="preserve">                                Фототаблица</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          к акту проверки соблюдения земельного законодательства</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                     N ____ от "___" _________ 20__ г.</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"__" ____________ 20__ г.                                  </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_______________________________________________________________</w:t>
      </w:r>
      <w:r w:rsidR="000E20BC">
        <w:rPr>
          <w:rFonts w:ascii="Times New Roman" w:hAnsi="Times New Roman" w:cs="Times New Roman"/>
          <w:sz w:val="28"/>
          <w:szCs w:val="28"/>
        </w:rPr>
        <w:t>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(Ф.И.О., должность лица, проводившего фотосъемку)</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(сведения о земельном участке)</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(информация о фотоматериалах)</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 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(дата)                (Ф.И.О.)</w:t>
      </w:r>
    </w:p>
    <w:p w:rsidR="0087765E" w:rsidRPr="000E20BC" w:rsidRDefault="0087765E" w:rsidP="0087765E">
      <w:pPr>
        <w:pStyle w:val="ConsPlusNormal"/>
        <w:jc w:val="both"/>
        <w:rPr>
          <w:rFonts w:ascii="Times New Roman" w:hAnsi="Times New Roman" w:cs="Times New Roman"/>
          <w:sz w:val="22"/>
          <w:szCs w:val="22"/>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Default="0087765E"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Default="000E20BC" w:rsidP="0087765E">
      <w:pPr>
        <w:pStyle w:val="ConsPlusNormal"/>
        <w:jc w:val="both"/>
        <w:rPr>
          <w:rFonts w:ascii="Times New Roman" w:hAnsi="Times New Roman" w:cs="Times New Roman"/>
          <w:sz w:val="28"/>
          <w:szCs w:val="28"/>
        </w:rPr>
      </w:pPr>
    </w:p>
    <w:p w:rsidR="000E20BC" w:rsidRPr="00266B7E" w:rsidRDefault="000E20BC"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rmal"/>
        <w:jc w:val="right"/>
        <w:outlineLvl w:val="1"/>
        <w:rPr>
          <w:rFonts w:ascii="Times New Roman" w:hAnsi="Times New Roman" w:cs="Times New Roman"/>
          <w:sz w:val="28"/>
          <w:szCs w:val="28"/>
        </w:rPr>
      </w:pPr>
      <w:r w:rsidRPr="00266B7E">
        <w:rPr>
          <w:rFonts w:ascii="Times New Roman" w:hAnsi="Times New Roman" w:cs="Times New Roman"/>
          <w:sz w:val="28"/>
          <w:szCs w:val="28"/>
        </w:rPr>
        <w:lastRenderedPageBreak/>
        <w:t xml:space="preserve">Приложение N </w:t>
      </w:r>
      <w:r w:rsidR="000E20BC">
        <w:rPr>
          <w:rFonts w:ascii="Times New Roman" w:hAnsi="Times New Roman" w:cs="Times New Roman"/>
          <w:sz w:val="28"/>
          <w:szCs w:val="28"/>
        </w:rPr>
        <w:t>3</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к Административному регламенту</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"Осуществление муниципального земельного</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контроля в отношении юридических лиц</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и индивидуальных предпринимателей</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на территории муниципального образования</w:t>
      </w:r>
    </w:p>
    <w:p w:rsidR="0087765E" w:rsidRPr="00266B7E" w:rsidRDefault="0087765E" w:rsidP="0087765E">
      <w:pPr>
        <w:pStyle w:val="ConsPlusNormal"/>
        <w:jc w:val="right"/>
        <w:rPr>
          <w:rFonts w:ascii="Times New Roman" w:hAnsi="Times New Roman" w:cs="Times New Roman"/>
          <w:sz w:val="28"/>
          <w:szCs w:val="28"/>
        </w:rPr>
      </w:pPr>
      <w:r w:rsidRPr="00266B7E">
        <w:rPr>
          <w:rFonts w:ascii="Times New Roman" w:hAnsi="Times New Roman" w:cs="Times New Roman"/>
          <w:sz w:val="28"/>
          <w:szCs w:val="28"/>
        </w:rPr>
        <w:t>"</w:t>
      </w:r>
      <w:r w:rsidR="000E20BC">
        <w:rPr>
          <w:rFonts w:ascii="Times New Roman" w:hAnsi="Times New Roman" w:cs="Times New Roman"/>
          <w:sz w:val="28"/>
          <w:szCs w:val="28"/>
        </w:rPr>
        <w:t>Бельтирское сельское поселение</w:t>
      </w:r>
      <w:r w:rsidRPr="00266B7E">
        <w:rPr>
          <w:rFonts w:ascii="Times New Roman" w:hAnsi="Times New Roman" w:cs="Times New Roman"/>
          <w:sz w:val="28"/>
          <w:szCs w:val="28"/>
        </w:rPr>
        <w:t>"</w:t>
      </w:r>
    </w:p>
    <w:p w:rsidR="0087765E" w:rsidRPr="00266B7E" w:rsidRDefault="0087765E" w:rsidP="0087765E">
      <w:pPr>
        <w:pStyle w:val="ConsPlusNormal"/>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(наименование органа местного самоуправления или уполномоченного им</w:t>
      </w:r>
    </w:p>
    <w:p w:rsidR="0087765E" w:rsidRPr="000E20BC" w:rsidRDefault="0087765E" w:rsidP="0087765E">
      <w:pPr>
        <w:pStyle w:val="ConsPlusNonformat"/>
        <w:jc w:val="both"/>
        <w:rPr>
          <w:rFonts w:ascii="Times New Roman" w:hAnsi="Times New Roman" w:cs="Times New Roman"/>
          <w:sz w:val="22"/>
          <w:szCs w:val="22"/>
        </w:rPr>
      </w:pPr>
      <w:r w:rsidRPr="000E20BC">
        <w:rPr>
          <w:rFonts w:ascii="Times New Roman" w:hAnsi="Times New Roman" w:cs="Times New Roman"/>
          <w:sz w:val="22"/>
          <w:szCs w:val="22"/>
        </w:rPr>
        <w:t xml:space="preserve">         органа, осуществляющего муниципальный земельный контроль)</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bookmarkStart w:id="10" w:name="P578"/>
      <w:bookmarkEnd w:id="10"/>
      <w:r w:rsidRPr="00266B7E">
        <w:rPr>
          <w:rFonts w:ascii="Times New Roman" w:hAnsi="Times New Roman" w:cs="Times New Roman"/>
          <w:sz w:val="28"/>
          <w:szCs w:val="28"/>
        </w:rPr>
        <w:t xml:space="preserve">                                    Акт</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     обмера земельного участка, приложение к акту проверки соблюдения</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                        земельного законодательства</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                     N ____ от "___" _________ 20__ г.</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"__" ____________ 20__ г.   </w:t>
      </w:r>
      <w:r w:rsidR="000E20BC">
        <w:rPr>
          <w:rFonts w:ascii="Times New Roman" w:hAnsi="Times New Roman" w:cs="Times New Roman"/>
          <w:sz w:val="28"/>
          <w:szCs w:val="28"/>
        </w:rPr>
        <w:t xml:space="preserve">                               </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Обмер земельного участка произвели: _______</w:t>
      </w:r>
      <w:r w:rsidR="000E20BC">
        <w:rPr>
          <w:rFonts w:ascii="Times New Roman" w:hAnsi="Times New Roman" w:cs="Times New Roman"/>
          <w:sz w:val="28"/>
          <w:szCs w:val="28"/>
        </w:rPr>
        <w:t>_________________________</w:t>
      </w:r>
    </w:p>
    <w:p w:rsidR="0087765E" w:rsidRPr="000E20BC" w:rsidRDefault="0087765E" w:rsidP="0087765E">
      <w:pPr>
        <w:pStyle w:val="ConsPlusNonformat"/>
        <w:jc w:val="both"/>
        <w:rPr>
          <w:rFonts w:ascii="Times New Roman" w:hAnsi="Times New Roman" w:cs="Times New Roman"/>
          <w:sz w:val="24"/>
          <w:szCs w:val="24"/>
        </w:rPr>
      </w:pPr>
      <w:r w:rsidRPr="00266B7E">
        <w:rPr>
          <w:rFonts w:ascii="Times New Roman" w:hAnsi="Times New Roman" w:cs="Times New Roman"/>
          <w:sz w:val="28"/>
          <w:szCs w:val="28"/>
        </w:rPr>
        <w:t xml:space="preserve">__________________________________________________________________     </w:t>
      </w:r>
      <w:r w:rsidRPr="000E20BC">
        <w:rPr>
          <w:rFonts w:ascii="Times New Roman" w:hAnsi="Times New Roman" w:cs="Times New Roman"/>
          <w:sz w:val="24"/>
          <w:szCs w:val="24"/>
        </w:rPr>
        <w:t>(должность, Ф.И.О. лица, производившего обмер земельного участка)</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в присутствии ______________________________________________________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w:t>
      </w:r>
      <w:r w:rsidR="000E20BC">
        <w:rPr>
          <w:rFonts w:ascii="Times New Roman" w:hAnsi="Times New Roman" w:cs="Times New Roman"/>
          <w:sz w:val="28"/>
          <w:szCs w:val="28"/>
        </w:rPr>
        <w:t>______________________________________________________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(Ф.И.О. правообладателя (пользователя) или его представителя при его</w:t>
      </w:r>
      <w:r w:rsidR="000E20BC">
        <w:rPr>
          <w:rFonts w:ascii="Times New Roman" w:hAnsi="Times New Roman" w:cs="Times New Roman"/>
          <w:sz w:val="22"/>
          <w:szCs w:val="22"/>
        </w:rPr>
        <w:t xml:space="preserve"> </w:t>
      </w:r>
      <w:r w:rsidRPr="000E20BC">
        <w:rPr>
          <w:rFonts w:ascii="Times New Roman" w:hAnsi="Times New Roman" w:cs="Times New Roman"/>
          <w:sz w:val="22"/>
          <w:szCs w:val="22"/>
        </w:rPr>
        <w:t>участии)</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по адресу: ________________________________________________________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__________________________________________________________________</w:t>
      </w:r>
    </w:p>
    <w:p w:rsidR="0087765E" w:rsidRPr="000E20BC" w:rsidRDefault="0087765E" w:rsidP="0087765E">
      <w:pPr>
        <w:pStyle w:val="ConsPlusNonformat"/>
        <w:jc w:val="both"/>
        <w:rPr>
          <w:rFonts w:ascii="Times New Roman" w:hAnsi="Times New Roman" w:cs="Times New Roman"/>
          <w:sz w:val="22"/>
          <w:szCs w:val="22"/>
        </w:rPr>
      </w:pPr>
      <w:r w:rsidRPr="000E20BC">
        <w:rPr>
          <w:rFonts w:ascii="Times New Roman" w:hAnsi="Times New Roman" w:cs="Times New Roman"/>
          <w:sz w:val="22"/>
          <w:szCs w:val="22"/>
        </w:rPr>
        <w:t xml:space="preserve">                        (адрес земельного участка)</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Согласно обмеру площадь земельного участка составляет (_____) кв. м</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___________________________________________</w:t>
      </w:r>
      <w:r w:rsidR="000E20BC">
        <w:rPr>
          <w:rFonts w:ascii="Times New Roman" w:hAnsi="Times New Roman" w:cs="Times New Roman"/>
          <w:sz w:val="28"/>
          <w:szCs w:val="28"/>
        </w:rPr>
        <w:t>_______________________</w:t>
      </w:r>
    </w:p>
    <w:p w:rsidR="0087765E" w:rsidRPr="000E20BC" w:rsidRDefault="0087765E" w:rsidP="0087765E">
      <w:pPr>
        <w:pStyle w:val="ConsPlusNonformat"/>
        <w:jc w:val="both"/>
        <w:rPr>
          <w:rFonts w:ascii="Times New Roman" w:hAnsi="Times New Roman" w:cs="Times New Roman"/>
          <w:sz w:val="22"/>
          <w:szCs w:val="22"/>
        </w:rPr>
      </w:pPr>
      <w:r w:rsidRPr="00266B7E">
        <w:rPr>
          <w:rFonts w:ascii="Times New Roman" w:hAnsi="Times New Roman" w:cs="Times New Roman"/>
          <w:sz w:val="28"/>
          <w:szCs w:val="28"/>
        </w:rPr>
        <w:t xml:space="preserve">                   </w:t>
      </w:r>
      <w:r w:rsidRPr="000E20BC">
        <w:rPr>
          <w:rFonts w:ascii="Times New Roman" w:hAnsi="Times New Roman" w:cs="Times New Roman"/>
          <w:sz w:val="22"/>
          <w:szCs w:val="22"/>
        </w:rPr>
        <w:t>(площадь земельного участка прописью)</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Расчет площади: ___________________________________________________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Особые отметки (при наличии): ______________________________________</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Подпись лица, проводившего обмер</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 ________________________</w:t>
      </w:r>
    </w:p>
    <w:p w:rsidR="0087765E" w:rsidRPr="000E20BC" w:rsidRDefault="0087765E" w:rsidP="0087765E">
      <w:pPr>
        <w:pStyle w:val="ConsPlusNonformat"/>
        <w:jc w:val="both"/>
        <w:rPr>
          <w:rFonts w:ascii="Times New Roman" w:hAnsi="Times New Roman" w:cs="Times New Roman"/>
          <w:sz w:val="22"/>
          <w:szCs w:val="22"/>
        </w:rPr>
      </w:pPr>
      <w:r w:rsidRPr="000E20BC">
        <w:rPr>
          <w:rFonts w:ascii="Times New Roman" w:hAnsi="Times New Roman" w:cs="Times New Roman"/>
          <w:sz w:val="22"/>
          <w:szCs w:val="22"/>
        </w:rPr>
        <w:t xml:space="preserve">     (подпись)              </w:t>
      </w:r>
      <w:r w:rsidR="000E20BC">
        <w:rPr>
          <w:rFonts w:ascii="Times New Roman" w:hAnsi="Times New Roman" w:cs="Times New Roman"/>
          <w:sz w:val="22"/>
          <w:szCs w:val="22"/>
        </w:rPr>
        <w:t xml:space="preserve">                                </w:t>
      </w:r>
      <w:r w:rsidRPr="000E20BC">
        <w:rPr>
          <w:rFonts w:ascii="Times New Roman" w:hAnsi="Times New Roman" w:cs="Times New Roman"/>
          <w:sz w:val="22"/>
          <w:szCs w:val="22"/>
        </w:rPr>
        <w:t xml:space="preserve">    (Ф.И.О.)</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Присутствующий</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 ________________________</w:t>
      </w:r>
    </w:p>
    <w:p w:rsidR="0087765E" w:rsidRPr="000E20BC" w:rsidRDefault="0087765E" w:rsidP="0087765E">
      <w:pPr>
        <w:pStyle w:val="ConsPlusNonformat"/>
        <w:jc w:val="both"/>
        <w:rPr>
          <w:rFonts w:ascii="Times New Roman" w:hAnsi="Times New Roman" w:cs="Times New Roman"/>
          <w:sz w:val="22"/>
          <w:szCs w:val="22"/>
        </w:rPr>
      </w:pPr>
      <w:r w:rsidRPr="000E20BC">
        <w:rPr>
          <w:rFonts w:ascii="Times New Roman" w:hAnsi="Times New Roman" w:cs="Times New Roman"/>
          <w:sz w:val="22"/>
          <w:szCs w:val="22"/>
        </w:rPr>
        <w:t xml:space="preserve">     (подпись)         </w:t>
      </w:r>
      <w:r w:rsidR="000E20BC">
        <w:rPr>
          <w:rFonts w:ascii="Times New Roman" w:hAnsi="Times New Roman" w:cs="Times New Roman"/>
          <w:sz w:val="22"/>
          <w:szCs w:val="22"/>
        </w:rPr>
        <w:t xml:space="preserve">                               </w:t>
      </w:r>
      <w:r w:rsidRPr="000E20BC">
        <w:rPr>
          <w:rFonts w:ascii="Times New Roman" w:hAnsi="Times New Roman" w:cs="Times New Roman"/>
          <w:sz w:val="22"/>
          <w:szCs w:val="22"/>
        </w:rPr>
        <w:t xml:space="preserve">         (Ф.И.О.)</w:t>
      </w:r>
    </w:p>
    <w:p w:rsidR="0087765E" w:rsidRPr="00266B7E" w:rsidRDefault="0087765E" w:rsidP="0087765E">
      <w:pPr>
        <w:pStyle w:val="ConsPlusNonformat"/>
        <w:jc w:val="both"/>
        <w:rPr>
          <w:rFonts w:ascii="Times New Roman" w:hAnsi="Times New Roman" w:cs="Times New Roman"/>
          <w:sz w:val="28"/>
          <w:szCs w:val="28"/>
        </w:rPr>
      </w:pP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Схематический чертеж земельного участка</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_______________________ ________________________</w:t>
      </w:r>
    </w:p>
    <w:p w:rsidR="0087765E" w:rsidRPr="00266B7E" w:rsidRDefault="0087765E" w:rsidP="0087765E">
      <w:pPr>
        <w:pStyle w:val="ConsPlusNonformat"/>
        <w:jc w:val="both"/>
        <w:rPr>
          <w:rFonts w:ascii="Times New Roman" w:hAnsi="Times New Roman" w:cs="Times New Roman"/>
          <w:sz w:val="28"/>
          <w:szCs w:val="28"/>
        </w:rPr>
      </w:pPr>
      <w:r w:rsidRPr="00266B7E">
        <w:rPr>
          <w:rFonts w:ascii="Times New Roman" w:hAnsi="Times New Roman" w:cs="Times New Roman"/>
          <w:sz w:val="28"/>
          <w:szCs w:val="28"/>
        </w:rPr>
        <w:t xml:space="preserve">     (подпись)                  (Ф.И.О.)</w:t>
      </w:r>
    </w:p>
    <w:sectPr w:rsidR="0087765E" w:rsidRPr="00266B7E" w:rsidSect="000F2061">
      <w:headerReference w:type="default" r:id="rId35"/>
      <w:footerReference w:type="default" r:id="rId36"/>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01" w:rsidRDefault="00291601" w:rsidP="008A5273">
      <w:pPr>
        <w:spacing w:after="0" w:line="240" w:lineRule="auto"/>
      </w:pPr>
      <w:r>
        <w:separator/>
      </w:r>
    </w:p>
  </w:endnote>
  <w:endnote w:type="continuationSeparator" w:id="1">
    <w:p w:rsidR="00291601" w:rsidRDefault="00291601"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5E" w:rsidRPr="00294C93" w:rsidRDefault="0087765E">
    <w:pPr>
      <w:pStyle w:val="aa"/>
      <w:jc w:val="center"/>
      <w:rPr>
        <w:lang w:val="ru-RU"/>
      </w:rPr>
    </w:pPr>
  </w:p>
  <w:p w:rsidR="0087765E" w:rsidRDefault="008776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01" w:rsidRDefault="00291601" w:rsidP="008A5273">
      <w:pPr>
        <w:spacing w:after="0" w:line="240" w:lineRule="auto"/>
      </w:pPr>
      <w:r>
        <w:separator/>
      </w:r>
    </w:p>
  </w:footnote>
  <w:footnote w:type="continuationSeparator" w:id="1">
    <w:p w:rsidR="00291601" w:rsidRDefault="00291601" w:rsidP="008A5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5E" w:rsidRPr="002D65A3" w:rsidRDefault="0087765E">
    <w:pPr>
      <w:pStyle w:val="ac"/>
      <w:rPr>
        <w:rFonts w:ascii="Times New Roman" w:hAnsi="Times New Roman" w:cs="Times New Roman"/>
        <w:b/>
        <w:sz w:val="28"/>
        <w:szCs w:val="28"/>
      </w:rPr>
    </w:pPr>
    <w:r>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9">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0">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9"/>
  </w:num>
  <w:num w:numId="6">
    <w:abstractNumId w:val="11"/>
  </w:num>
  <w:num w:numId="7">
    <w:abstractNumId w:val="2"/>
  </w:num>
  <w:num w:numId="8">
    <w:abstractNumId w:val="5"/>
  </w:num>
  <w:num w:numId="9">
    <w:abstractNumId w:val="10"/>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425"/>
    <w:rsid w:val="0000756B"/>
    <w:rsid w:val="00013CCA"/>
    <w:rsid w:val="000300D5"/>
    <w:rsid w:val="000314F4"/>
    <w:rsid w:val="00075239"/>
    <w:rsid w:val="000946AD"/>
    <w:rsid w:val="0009594B"/>
    <w:rsid w:val="000A259F"/>
    <w:rsid w:val="000B288F"/>
    <w:rsid w:val="000B7492"/>
    <w:rsid w:val="000E20BC"/>
    <w:rsid w:val="000E7E2B"/>
    <w:rsid w:val="000F2061"/>
    <w:rsid w:val="00106F2A"/>
    <w:rsid w:val="00113FCD"/>
    <w:rsid w:val="00126639"/>
    <w:rsid w:val="0014785D"/>
    <w:rsid w:val="0018122E"/>
    <w:rsid w:val="00196A1C"/>
    <w:rsid w:val="001D3486"/>
    <w:rsid w:val="001D4A39"/>
    <w:rsid w:val="001E215B"/>
    <w:rsid w:val="001F0F2C"/>
    <w:rsid w:val="001F4329"/>
    <w:rsid w:val="002108AC"/>
    <w:rsid w:val="00213CEE"/>
    <w:rsid w:val="00214C5C"/>
    <w:rsid w:val="00230F52"/>
    <w:rsid w:val="00291601"/>
    <w:rsid w:val="00294C93"/>
    <w:rsid w:val="002A427F"/>
    <w:rsid w:val="002D65A3"/>
    <w:rsid w:val="002E1028"/>
    <w:rsid w:val="002E70E8"/>
    <w:rsid w:val="002F3356"/>
    <w:rsid w:val="002F6DD6"/>
    <w:rsid w:val="00303D7C"/>
    <w:rsid w:val="00313D56"/>
    <w:rsid w:val="0035286E"/>
    <w:rsid w:val="00354F9B"/>
    <w:rsid w:val="003847A1"/>
    <w:rsid w:val="003A501B"/>
    <w:rsid w:val="003B7C63"/>
    <w:rsid w:val="003D102E"/>
    <w:rsid w:val="003F216A"/>
    <w:rsid w:val="00402E4C"/>
    <w:rsid w:val="00405C22"/>
    <w:rsid w:val="004079A7"/>
    <w:rsid w:val="004160BB"/>
    <w:rsid w:val="00446C2B"/>
    <w:rsid w:val="004738DC"/>
    <w:rsid w:val="0048711B"/>
    <w:rsid w:val="00487E98"/>
    <w:rsid w:val="00492B39"/>
    <w:rsid w:val="004B0A53"/>
    <w:rsid w:val="004C3C5D"/>
    <w:rsid w:val="00523AF1"/>
    <w:rsid w:val="005301DC"/>
    <w:rsid w:val="00557123"/>
    <w:rsid w:val="005909BC"/>
    <w:rsid w:val="00596A17"/>
    <w:rsid w:val="005B7009"/>
    <w:rsid w:val="005F32B9"/>
    <w:rsid w:val="006128E7"/>
    <w:rsid w:val="0063657A"/>
    <w:rsid w:val="006C46AF"/>
    <w:rsid w:val="006E7A1E"/>
    <w:rsid w:val="006F4957"/>
    <w:rsid w:val="0070289B"/>
    <w:rsid w:val="00704B60"/>
    <w:rsid w:val="00710306"/>
    <w:rsid w:val="00714161"/>
    <w:rsid w:val="00745C3F"/>
    <w:rsid w:val="00756B85"/>
    <w:rsid w:val="00771369"/>
    <w:rsid w:val="00780EB7"/>
    <w:rsid w:val="007A3117"/>
    <w:rsid w:val="007B445C"/>
    <w:rsid w:val="007D3F4B"/>
    <w:rsid w:val="007D6A82"/>
    <w:rsid w:val="007D7238"/>
    <w:rsid w:val="007E3ABA"/>
    <w:rsid w:val="0081654A"/>
    <w:rsid w:val="00816F8E"/>
    <w:rsid w:val="00863345"/>
    <w:rsid w:val="008644BE"/>
    <w:rsid w:val="0087765E"/>
    <w:rsid w:val="008A5273"/>
    <w:rsid w:val="008F247B"/>
    <w:rsid w:val="009037A0"/>
    <w:rsid w:val="00907CC2"/>
    <w:rsid w:val="0093143B"/>
    <w:rsid w:val="009448F1"/>
    <w:rsid w:val="00944C30"/>
    <w:rsid w:val="0094584E"/>
    <w:rsid w:val="00967ACD"/>
    <w:rsid w:val="00976A7C"/>
    <w:rsid w:val="009C24CF"/>
    <w:rsid w:val="009C29CE"/>
    <w:rsid w:val="009D01FC"/>
    <w:rsid w:val="009D6F9F"/>
    <w:rsid w:val="00A20802"/>
    <w:rsid w:val="00A20F33"/>
    <w:rsid w:val="00A45759"/>
    <w:rsid w:val="00A63B12"/>
    <w:rsid w:val="00A7573E"/>
    <w:rsid w:val="00A75B82"/>
    <w:rsid w:val="00A778DE"/>
    <w:rsid w:val="00AB403A"/>
    <w:rsid w:val="00AB70EB"/>
    <w:rsid w:val="00AF364C"/>
    <w:rsid w:val="00B01E6A"/>
    <w:rsid w:val="00B10CA7"/>
    <w:rsid w:val="00B1456A"/>
    <w:rsid w:val="00B31B07"/>
    <w:rsid w:val="00B33931"/>
    <w:rsid w:val="00B37361"/>
    <w:rsid w:val="00B37FD7"/>
    <w:rsid w:val="00B46C78"/>
    <w:rsid w:val="00B6262F"/>
    <w:rsid w:val="00B66FCB"/>
    <w:rsid w:val="00B767DD"/>
    <w:rsid w:val="00B86B25"/>
    <w:rsid w:val="00BA536C"/>
    <w:rsid w:val="00BD33F9"/>
    <w:rsid w:val="00BE365C"/>
    <w:rsid w:val="00BF5A61"/>
    <w:rsid w:val="00C179D4"/>
    <w:rsid w:val="00C24C77"/>
    <w:rsid w:val="00C41F61"/>
    <w:rsid w:val="00C50315"/>
    <w:rsid w:val="00C55F58"/>
    <w:rsid w:val="00C934FF"/>
    <w:rsid w:val="00C9671A"/>
    <w:rsid w:val="00CA0722"/>
    <w:rsid w:val="00CB3D2A"/>
    <w:rsid w:val="00D14236"/>
    <w:rsid w:val="00D17FAC"/>
    <w:rsid w:val="00D2378F"/>
    <w:rsid w:val="00D40ECD"/>
    <w:rsid w:val="00D538A7"/>
    <w:rsid w:val="00D67BDD"/>
    <w:rsid w:val="00D70D47"/>
    <w:rsid w:val="00D74BF9"/>
    <w:rsid w:val="00D76D1B"/>
    <w:rsid w:val="00D81ADE"/>
    <w:rsid w:val="00D90715"/>
    <w:rsid w:val="00DB45A2"/>
    <w:rsid w:val="00DC7BC2"/>
    <w:rsid w:val="00DD56BB"/>
    <w:rsid w:val="00DD5EA5"/>
    <w:rsid w:val="00DD6522"/>
    <w:rsid w:val="00DD67AD"/>
    <w:rsid w:val="00DF3D71"/>
    <w:rsid w:val="00E0184A"/>
    <w:rsid w:val="00E01C04"/>
    <w:rsid w:val="00E11649"/>
    <w:rsid w:val="00E329D3"/>
    <w:rsid w:val="00E77715"/>
    <w:rsid w:val="00E84693"/>
    <w:rsid w:val="00E922E6"/>
    <w:rsid w:val="00E93605"/>
    <w:rsid w:val="00EB292A"/>
    <w:rsid w:val="00EC7A1F"/>
    <w:rsid w:val="00F65158"/>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character" w:customStyle="1" w:styleId="a5">
    <w:name w:val="Абзац списка Знак"/>
    <w:link w:val="a4"/>
    <w:uiPriority w:val="34"/>
    <w:locked/>
    <w:rsid w:val="00816F8E"/>
    <w:rPr>
      <w:rFonts w:eastAsiaTheme="minorEastAsia"/>
      <w:lang w:eastAsia="ru-RU"/>
    </w:r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styleId="af">
    <w:name w:val="Subtitle"/>
    <w:basedOn w:val="a"/>
    <w:link w:val="af0"/>
    <w:qFormat/>
    <w:rsid w:val="00B37361"/>
    <w:pPr>
      <w:suppressAutoHyphens/>
      <w:spacing w:after="60" w:line="240" w:lineRule="auto"/>
      <w:jc w:val="center"/>
      <w:outlineLvl w:val="1"/>
    </w:pPr>
    <w:rPr>
      <w:rFonts w:ascii="Arial" w:eastAsia="Calibri" w:hAnsi="Arial" w:cs="Arial"/>
      <w:sz w:val="24"/>
      <w:szCs w:val="24"/>
      <w:lang w:eastAsia="ar-SA"/>
    </w:rPr>
  </w:style>
  <w:style w:type="character" w:customStyle="1" w:styleId="af0">
    <w:name w:val="Подзаголовок Знак"/>
    <w:basedOn w:val="a0"/>
    <w:link w:val="af"/>
    <w:rsid w:val="00B37361"/>
    <w:rPr>
      <w:rFonts w:ascii="Arial" w:eastAsia="Calibri"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942638653">
      <w:bodyDiv w:val="1"/>
      <w:marLeft w:val="0"/>
      <w:marRight w:val="0"/>
      <w:marTop w:val="0"/>
      <w:marBottom w:val="0"/>
      <w:divBdr>
        <w:top w:val="none" w:sz="0" w:space="0" w:color="auto"/>
        <w:left w:val="none" w:sz="0" w:space="0" w:color="auto"/>
        <w:bottom w:val="none" w:sz="0" w:space="0" w:color="auto"/>
        <w:right w:val="none" w:sz="0" w:space="0" w:color="auto"/>
      </w:divBdr>
    </w:div>
    <w:div w:id="20242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60917159302F5535AF9939FA090483A258A4F613FBFFE0F63668027DFD36F3304F236BDBB36E6993A82ABFF0C6CF2D1BA6EED63x2N8D" TargetMode="External"/><Relationship Id="rId13" Type="http://schemas.openxmlformats.org/officeDocument/2006/relationships/hyperlink" Target="consultantplus://offline/ref=13660917159302F5535AF9939FA090483A22884B623DBFFE0F63668027DFD36F3304F230BCBE36E6993A82ABFF0C6CF2D1BA6EED63x2N8D" TargetMode="External"/><Relationship Id="rId18" Type="http://schemas.openxmlformats.org/officeDocument/2006/relationships/hyperlink" Target="consultantplus://offline/ref=13660917159302F5535AE79E89CCC7443F2DD446623EB2AB563C3DDD70D6D938744BAB77FEB63CB2C87ED7A1F65023B686A96EE57F28BE768743ACx9N1D" TargetMode="External"/><Relationship Id="rId26" Type="http://schemas.openxmlformats.org/officeDocument/2006/relationships/hyperlink" Target="http://beltirsp.ru/" TargetMode="External"/><Relationship Id="rId3" Type="http://schemas.openxmlformats.org/officeDocument/2006/relationships/settings" Target="settings.xml"/><Relationship Id="rId21" Type="http://schemas.openxmlformats.org/officeDocument/2006/relationships/hyperlink" Target="http://beltirsp.ru/" TargetMode="External"/><Relationship Id="rId34" Type="http://schemas.openxmlformats.org/officeDocument/2006/relationships/hyperlink" Target="consultantplus://offline/ref=13660917159302F5535AF9939FA090483B268C486339BFFE0F63668027DFD36F3304F235BAB936E6993A82ABFF0C6CF2D1BA6EED63x2N8D" TargetMode="External"/><Relationship Id="rId7" Type="http://schemas.openxmlformats.org/officeDocument/2006/relationships/hyperlink" Target="consultantplus://offline/ref=13660917159302F5535AF9939FA090483A22884B623BBFFE0F63668027DFD36F3304F235B8B938B99C2F93F3F0067AECD3A672EF612AxBNCD" TargetMode="External"/><Relationship Id="rId12" Type="http://schemas.openxmlformats.org/officeDocument/2006/relationships/hyperlink" Target="consultantplus://offline/ref=13660917159302F5535AF9939FA090483A228A4C653FBFFE0F63668027DFD36F2104AA39B8B323B2CA60D5A6FFx0N4D" TargetMode="External"/><Relationship Id="rId17" Type="http://schemas.openxmlformats.org/officeDocument/2006/relationships/hyperlink" Target="consultantplus://offline/ref=13660917159302F5535AF9939FA090483B268C486339BFFE0F63668027DFD36F2104AA39B8B323B2CA60D5A6FFx0N4D" TargetMode="External"/><Relationship Id="rId25" Type="http://schemas.openxmlformats.org/officeDocument/2006/relationships/hyperlink" Target="consultantplus://offline/ref=13660917159302F5535AF9939FA090483A258A4F613FBFFE0F63668027DFD36F2104AA39B8B323B2CA60D5A6FFx0N4D" TargetMode="External"/><Relationship Id="rId33" Type="http://schemas.openxmlformats.org/officeDocument/2006/relationships/hyperlink" Target="consultantplus://offline/ref=13660917159302F5535AF9939FA090483A258A4F613FBFFE0F63668027DFD36F3304F235BABB3DB5CE7583F7B9517FF0DBBA6CEF7F2ABC6Ax8N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660917159302F5535AF9939FA090483A278C426932BFFE0F63668027DFD36F2104AA39B8B323B2CA60D5A6FFx0N4D" TargetMode="External"/><Relationship Id="rId20" Type="http://schemas.openxmlformats.org/officeDocument/2006/relationships/hyperlink" Target="consultantplus://offline/ref=13660917159302F5535AE79E89CCC7443F2DD446653AB3A0573C3DDD70D6D938744BAB65FEEE30B0C060D7A4E30672F0xDN3D" TargetMode="External"/><Relationship Id="rId29" Type="http://schemas.openxmlformats.org/officeDocument/2006/relationships/hyperlink" Target="consultantplus://offline/ref=13660917159302F5535AF9939FA090483A25834A6838BFFE0F63668027DFD36F2104AA39B8B323B2CA60D5A6FFx0N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660917159302F5535AF9939FA090483A22884B623BBFFE0F63668027DFD36F3304F235B8B938B99C2F93F3F0067AECD3A672EF612AxBNCD" TargetMode="External"/><Relationship Id="rId24" Type="http://schemas.openxmlformats.org/officeDocument/2006/relationships/hyperlink" Target="consultantplus://offline/ref=13660917159302F5535AF9939FA090483A258A4F613FBFFE0F63668027DFD36F2104AA39B8B323B2CA60D5A6FFx0N4D" TargetMode="External"/><Relationship Id="rId32" Type="http://schemas.openxmlformats.org/officeDocument/2006/relationships/hyperlink" Target="consultantplus://offline/ref=13660917159302F5535AF9939FA090483B268C486339BFFE0F63668027DFD36F3304F235B8B236E6993A82ABFF0C6CF2D1BA6EED63x2N8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660917159302F5535AF9939FA090483A258A4F613FBFFE0F63668027DFD36F3304F236BDBB36E6993A82ABFF0C6CF2D1BA6EED63x2N8D" TargetMode="External"/><Relationship Id="rId23" Type="http://schemas.openxmlformats.org/officeDocument/2006/relationships/hyperlink" Target="consultantplus://offline/ref=13660917159302F5535AF9939FA090483A258A4F613FBFFE0F63668027DFD36F3304F237B8BC36E6993A82ABFF0C6CF2D1BA6EED63x2N8D" TargetMode="External"/><Relationship Id="rId28" Type="http://schemas.openxmlformats.org/officeDocument/2006/relationships/hyperlink" Target="consultantplus://offline/ref=13660917159302F5535AF9939FA090483A278C426932BFFE0F63668027DFD36F2104AA39B8B323B2CA60D5A6FFx0N4D" TargetMode="External"/><Relationship Id="rId36" Type="http://schemas.openxmlformats.org/officeDocument/2006/relationships/footer" Target="footer1.xml"/><Relationship Id="rId10" Type="http://schemas.openxmlformats.org/officeDocument/2006/relationships/hyperlink" Target="consultantplus://offline/ref=13660917159302F5535AE79E89CCC7443F2DD446633CB6A15A3C3DDD70D6D938744BAB77FEB63CB2C87EDFA3F65023B686A96EE57F28BE768743ACx9N1D" TargetMode="External"/><Relationship Id="rId19" Type="http://schemas.openxmlformats.org/officeDocument/2006/relationships/hyperlink" Target="consultantplus://offline/ref=13660917159302F5535AE79E89CCC7443F2DD4466232B0AF503C3DDD70D6D938744BAB77FEB63CB2C87ED5A0F65023B686A96EE57F28BE768743ACx9N1D" TargetMode="External"/><Relationship Id="rId31" Type="http://schemas.openxmlformats.org/officeDocument/2006/relationships/hyperlink" Target="consultantplus://offline/ref=13660917159302F5535AF9939FA090483A258A4F613FBFFE0F63668027DFD36F2104AA39B8B323B2CA60D5A6FFx0N4D" TargetMode="External"/><Relationship Id="rId4" Type="http://schemas.openxmlformats.org/officeDocument/2006/relationships/webSettings" Target="webSettings.xml"/><Relationship Id="rId9" Type="http://schemas.openxmlformats.org/officeDocument/2006/relationships/hyperlink" Target="consultantplus://offline/ref=13660917159302F5535AE79E89CCC7443F2DD446623EB2AB563C3DDD70D6D938744BAB77FEB63CB2C87ED7A1F65023B686A96EE57F28BE768743ACx9N1D" TargetMode="External"/><Relationship Id="rId14" Type="http://schemas.openxmlformats.org/officeDocument/2006/relationships/hyperlink" Target="consultantplus://offline/ref=13660917159302F5535AF9939FA090483A278E43633ABFFE0F63668027DFD36F2104AA39B8B323B2CA60D5A6FFx0N4D" TargetMode="External"/><Relationship Id="rId22" Type="http://schemas.openxmlformats.org/officeDocument/2006/relationships/hyperlink" Target="consultantplus://offline/ref=13660917159302F5535AF9939FA090483A258A4F613FBFFE0F63668027DFD36F3304F236BFBC36E6993A82ABFF0C6CF2D1BA6EED63x2N8D" TargetMode="External"/><Relationship Id="rId27" Type="http://schemas.openxmlformats.org/officeDocument/2006/relationships/hyperlink" Target="http://beltirsp.ru/" TargetMode="External"/><Relationship Id="rId30" Type="http://schemas.openxmlformats.org/officeDocument/2006/relationships/hyperlink" Target="consultantplus://offline/ref=13660917159302F5535AF9939FA090483A278C426932BFFE0F63668027DFD36F3304F233BAB069E38C2BDAA4F51A72F0CDA66CEFx6N1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13080</Words>
  <Characters>74556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cp:lastPrinted>2020-03-17T01:22:00Z</cp:lastPrinted>
  <dcterms:created xsi:type="dcterms:W3CDTF">2020-03-20T06:30:00Z</dcterms:created>
  <dcterms:modified xsi:type="dcterms:W3CDTF">2020-03-20T08:42:00Z</dcterms:modified>
</cp:coreProperties>
</file>