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tblInd w:w="-176" w:type="dxa"/>
        <w:tblLayout w:type="fixed"/>
        <w:tblLook w:val="04A0" w:firstRow="1" w:lastRow="0" w:firstColumn="1" w:lastColumn="0" w:noHBand="0" w:noVBand="1"/>
      </w:tblPr>
      <w:tblGrid>
        <w:gridCol w:w="3398"/>
        <w:gridCol w:w="2700"/>
        <w:gridCol w:w="3778"/>
      </w:tblGrid>
      <w:tr w:rsidR="00A63CF7" w:rsidTr="00070240">
        <w:trPr>
          <w:trHeight w:val="1276"/>
        </w:trPr>
        <w:tc>
          <w:tcPr>
            <w:tcW w:w="3398" w:type="dxa"/>
            <w:tcBorders>
              <w:top w:val="nil"/>
              <w:left w:val="nil"/>
              <w:bottom w:val="double" w:sz="2" w:space="0" w:color="000000"/>
              <w:right w:val="nil"/>
            </w:tcBorders>
            <w:hideMark/>
          </w:tcPr>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РОССИЙСКАЯ ФЕДЕРАЦИЯ </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РЕСПУБЛИКА  АЛТАЙ</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КОШ-АГАЧСКИЙ РАЙОН</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СЕЛЬСКАЯ АДМИНИСТРАЦИЯ</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БЕЛЬТИРСКОГО  СЕЛЬСКОГО ПОСЕЛЕНИЯ</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с. Новый Бельтир </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A63CF7" w:rsidRDefault="00A63CF7" w:rsidP="00070240">
            <w:pPr>
              <w:pStyle w:val="a3"/>
              <w:spacing w:line="276" w:lineRule="auto"/>
              <w:rPr>
                <w:rFonts w:ascii="Times New Roman" w:hAnsi="Times New Roman" w:cs="Times New Roman"/>
                <w:b/>
                <w:lang w:eastAsia="ar-SA"/>
              </w:rPr>
            </w:pPr>
          </w:p>
        </w:tc>
        <w:tc>
          <w:tcPr>
            <w:tcW w:w="3778" w:type="dxa"/>
            <w:tcBorders>
              <w:top w:val="nil"/>
              <w:left w:val="nil"/>
              <w:bottom w:val="double" w:sz="2" w:space="0" w:color="000000"/>
              <w:right w:val="nil"/>
            </w:tcBorders>
          </w:tcPr>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РОССИЯ ФЕДЕРАЦИЯЗЫ</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АЛТАЙ РЕСПУБЛИКА</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 АЙМАК</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БЕЛТИР  </w:t>
            </w:r>
            <w:proofErr w:type="gramStart"/>
            <w:r>
              <w:rPr>
                <w:rFonts w:ascii="Times New Roman" w:hAnsi="Times New Roman" w:cs="Times New Roman"/>
                <w:b/>
                <w:lang w:val="en-US" w:eastAsia="ar-SA"/>
              </w:rPr>
              <w:t>J</w:t>
            </w:r>
            <w:proofErr w:type="gramEnd"/>
            <w:r>
              <w:rPr>
                <w:rFonts w:ascii="Times New Roman" w:hAnsi="Times New Roman" w:cs="Times New Roman"/>
                <w:b/>
                <w:lang w:eastAsia="ar-SA"/>
              </w:rPr>
              <w:t xml:space="preserve">УРТ </w:t>
            </w:r>
            <w:r>
              <w:rPr>
                <w:rFonts w:ascii="Times New Roman" w:hAnsi="Times New Roman" w:cs="Times New Roman"/>
                <w:b/>
                <w:lang w:val="en-US" w:eastAsia="ar-SA"/>
              </w:rPr>
              <w:t>JE</w:t>
            </w:r>
            <w:r>
              <w:rPr>
                <w:rFonts w:ascii="Times New Roman" w:hAnsi="Times New Roman" w:cs="Times New Roman"/>
                <w:b/>
                <w:lang w:eastAsia="ar-SA"/>
              </w:rPr>
              <w:t>ЗЕЕЗИНИН АДМИНИСТРАЦИЯЗЫ</w:t>
            </w:r>
          </w:p>
          <w:p w:rsidR="00A63CF7" w:rsidRDefault="00A63CF7" w:rsidP="00070240">
            <w:pPr>
              <w:pStyle w:val="a3"/>
              <w:spacing w:line="276" w:lineRule="auto"/>
              <w:rPr>
                <w:rFonts w:ascii="Times New Roman" w:hAnsi="Times New Roman" w:cs="Times New Roman"/>
                <w:b/>
                <w:lang w:eastAsia="ar-SA"/>
              </w:rPr>
            </w:pP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w:t>
            </w:r>
            <w:proofErr w:type="gramStart"/>
            <w:r>
              <w:rPr>
                <w:rFonts w:ascii="Times New Roman" w:hAnsi="Times New Roman" w:cs="Times New Roman"/>
                <w:b/>
                <w:lang w:val="en-US" w:eastAsia="ar-SA"/>
              </w:rPr>
              <w:t>J</w:t>
            </w:r>
            <w:proofErr w:type="spellStart"/>
            <w:proofErr w:type="gramEnd"/>
            <w:r>
              <w:rPr>
                <w:rFonts w:ascii="Times New Roman" w:hAnsi="Times New Roman" w:cs="Times New Roman"/>
                <w:b/>
                <w:lang w:eastAsia="ar-SA"/>
              </w:rPr>
              <w:t>аны</w:t>
            </w:r>
            <w:proofErr w:type="spellEnd"/>
            <w:r>
              <w:rPr>
                <w:rFonts w:ascii="Times New Roman" w:hAnsi="Times New Roman" w:cs="Times New Roman"/>
                <w:b/>
                <w:lang w:eastAsia="ar-SA"/>
              </w:rPr>
              <w:t xml:space="preserve"> </w:t>
            </w:r>
            <w:proofErr w:type="spellStart"/>
            <w:r>
              <w:rPr>
                <w:rFonts w:ascii="Times New Roman" w:hAnsi="Times New Roman" w:cs="Times New Roman"/>
                <w:b/>
                <w:lang w:eastAsia="ar-SA"/>
              </w:rPr>
              <w:t>Белтир</w:t>
            </w:r>
            <w:proofErr w:type="spellEnd"/>
            <w:r>
              <w:rPr>
                <w:rFonts w:ascii="Times New Roman" w:hAnsi="Times New Roman" w:cs="Times New Roman"/>
                <w:b/>
                <w:lang w:eastAsia="ar-SA"/>
              </w:rPr>
              <w:t xml:space="preserve"> </w:t>
            </w:r>
            <w:r>
              <w:rPr>
                <w:rFonts w:ascii="Times New Roman" w:hAnsi="Times New Roman" w:cs="Times New Roman"/>
                <w:b/>
                <w:lang w:val="en-US" w:eastAsia="ar-SA"/>
              </w:rPr>
              <w:t>j</w:t>
            </w:r>
          </w:p>
          <w:p w:rsidR="00A63CF7" w:rsidRDefault="00A63CF7" w:rsidP="00070240">
            <w:pPr>
              <w:pStyle w:val="a3"/>
              <w:spacing w:line="276" w:lineRule="auto"/>
              <w:rPr>
                <w:rFonts w:ascii="Times New Roman" w:hAnsi="Times New Roman" w:cs="Times New Roman"/>
                <w:b/>
                <w:lang w:eastAsia="ar-SA"/>
              </w:rPr>
            </w:pPr>
            <w:proofErr w:type="gramStart"/>
            <w:r>
              <w:rPr>
                <w:rFonts w:ascii="Times New Roman" w:hAnsi="Times New Roman" w:cs="Times New Roman"/>
                <w:b/>
                <w:lang w:eastAsia="ar-SA"/>
              </w:rPr>
              <w:t>Центральная</w:t>
            </w:r>
            <w:proofErr w:type="gramEnd"/>
            <w:r>
              <w:rPr>
                <w:rFonts w:ascii="Times New Roman" w:hAnsi="Times New Roman" w:cs="Times New Roman"/>
                <w:b/>
                <w:lang w:eastAsia="ar-SA"/>
              </w:rPr>
              <w:t xml:space="preserve"> ором, 2</w:t>
            </w:r>
          </w:p>
        </w:tc>
      </w:tr>
    </w:tbl>
    <w:p w:rsidR="00A63CF7" w:rsidRPr="00C22FF0" w:rsidRDefault="00A63CF7" w:rsidP="00A63CF7">
      <w:pPr>
        <w:spacing w:before="60"/>
        <w:rPr>
          <w:rFonts w:ascii="Times New Roman" w:hAnsi="Times New Roman" w:cs="Times New Roman"/>
          <w:noProof/>
          <w:lang w:val="en-US"/>
        </w:rPr>
      </w:pPr>
      <w:r>
        <w:rPr>
          <w:rFonts w:ascii="Times New Roman" w:hAnsi="Times New Roman" w:cs="Times New Roman"/>
          <w:b/>
          <w:noProof/>
        </w:rPr>
        <w:t xml:space="preserve">   ПОСТАНОВЛЕНИЕ                                                                                                    </w:t>
      </w:r>
      <w:r>
        <w:rPr>
          <w:rFonts w:ascii="Times New Roman" w:hAnsi="Times New Roman" w:cs="Times New Roman"/>
          <w:b/>
          <w:lang w:val="en-US"/>
        </w:rPr>
        <w:t>J</w:t>
      </w:r>
      <w:r>
        <w:rPr>
          <w:rFonts w:ascii="Times New Roman" w:hAnsi="Times New Roman" w:cs="Times New Roman"/>
          <w:b/>
        </w:rPr>
        <w:t>Ö</w:t>
      </w:r>
      <w:proofErr w:type="gramStart"/>
      <w:r>
        <w:rPr>
          <w:rFonts w:ascii="Times New Roman" w:hAnsi="Times New Roman" w:cs="Times New Roman"/>
          <w:b/>
        </w:rPr>
        <w:t>П</w:t>
      </w:r>
      <w:proofErr w:type="gramEnd"/>
    </w:p>
    <w:tbl>
      <w:tblPr>
        <w:tblW w:w="9660" w:type="dxa"/>
        <w:tblInd w:w="108" w:type="dxa"/>
        <w:tblLayout w:type="fixed"/>
        <w:tblLook w:val="01E0" w:firstRow="1" w:lastRow="1" w:firstColumn="1" w:lastColumn="1" w:noHBand="0" w:noVBand="0"/>
      </w:tblPr>
      <w:tblGrid>
        <w:gridCol w:w="2698"/>
        <w:gridCol w:w="236"/>
        <w:gridCol w:w="540"/>
        <w:gridCol w:w="236"/>
        <w:gridCol w:w="2103"/>
        <w:gridCol w:w="1024"/>
        <w:gridCol w:w="360"/>
        <w:gridCol w:w="1024"/>
        <w:gridCol w:w="1439"/>
      </w:tblGrid>
      <w:tr w:rsidR="00A63CF7" w:rsidTr="002E11E9">
        <w:trPr>
          <w:trHeight w:val="275"/>
        </w:trPr>
        <w:tc>
          <w:tcPr>
            <w:tcW w:w="2700" w:type="dxa"/>
            <w:hideMark/>
          </w:tcPr>
          <w:p w:rsidR="00A63CF7" w:rsidRDefault="00A63CF7" w:rsidP="00070240">
            <w:pPr>
              <w:jc w:val="right"/>
              <w:rPr>
                <w:rFonts w:ascii="Times New Roman" w:hAnsi="Times New Roman" w:cs="Times New Roman"/>
                <w:noProof/>
              </w:rPr>
            </w:pPr>
            <w:r>
              <w:rPr>
                <w:rFonts w:ascii="Times New Roman" w:hAnsi="Times New Roman" w:cs="Times New Roman"/>
                <w:noProof/>
              </w:rPr>
              <w:t>от</w:t>
            </w:r>
          </w:p>
        </w:tc>
        <w:tc>
          <w:tcPr>
            <w:tcW w:w="236" w:type="dxa"/>
            <w:hideMark/>
          </w:tcPr>
          <w:p w:rsidR="00A63CF7" w:rsidRDefault="00A63CF7" w:rsidP="00070240">
            <w:pPr>
              <w:ind w:right="-108"/>
              <w:jc w:val="right"/>
              <w:rPr>
                <w:rFonts w:ascii="Times New Roman" w:hAnsi="Times New Roman" w:cs="Times New Roman"/>
                <w:noProof/>
              </w:rPr>
            </w:pPr>
            <w:r>
              <w:rPr>
                <w:rFonts w:ascii="Times New Roman" w:hAnsi="Times New Roman" w:cs="Times New Roman"/>
                <w:noProof/>
              </w:rPr>
              <w:t>“</w:t>
            </w:r>
          </w:p>
        </w:tc>
        <w:tc>
          <w:tcPr>
            <w:tcW w:w="540" w:type="dxa"/>
            <w:tcBorders>
              <w:top w:val="nil"/>
              <w:left w:val="nil"/>
              <w:bottom w:val="single" w:sz="4" w:space="0" w:color="auto"/>
              <w:right w:val="nil"/>
            </w:tcBorders>
            <w:hideMark/>
          </w:tcPr>
          <w:p w:rsidR="00A63CF7" w:rsidRDefault="00A63CF7" w:rsidP="00CF3424">
            <w:pPr>
              <w:jc w:val="center"/>
              <w:rPr>
                <w:rFonts w:ascii="Times New Roman" w:hAnsi="Times New Roman" w:cs="Times New Roman"/>
                <w:b/>
                <w:i/>
                <w:noProof/>
              </w:rPr>
            </w:pPr>
          </w:p>
        </w:tc>
        <w:tc>
          <w:tcPr>
            <w:tcW w:w="236" w:type="dxa"/>
            <w:hideMark/>
          </w:tcPr>
          <w:p w:rsidR="00A63CF7" w:rsidRDefault="00A63CF7" w:rsidP="00070240">
            <w:pPr>
              <w:ind w:left="-108" w:right="-108"/>
              <w:rPr>
                <w:rFonts w:ascii="Times New Roman" w:hAnsi="Times New Roman" w:cs="Times New Roman"/>
                <w:noProof/>
              </w:rPr>
            </w:pPr>
            <w:r>
              <w:rPr>
                <w:rFonts w:ascii="Times New Roman" w:hAnsi="Times New Roman" w:cs="Times New Roman"/>
                <w:noProof/>
              </w:rPr>
              <w:t>”</w:t>
            </w:r>
          </w:p>
        </w:tc>
        <w:tc>
          <w:tcPr>
            <w:tcW w:w="2104" w:type="dxa"/>
            <w:tcBorders>
              <w:top w:val="nil"/>
              <w:left w:val="nil"/>
              <w:bottom w:val="single" w:sz="4" w:space="0" w:color="auto"/>
              <w:right w:val="nil"/>
            </w:tcBorders>
            <w:hideMark/>
          </w:tcPr>
          <w:p w:rsidR="00A63CF7" w:rsidRDefault="00A63CF7" w:rsidP="00070240">
            <w:pPr>
              <w:rPr>
                <w:rFonts w:ascii="Times New Roman" w:hAnsi="Times New Roman" w:cs="Times New Roman"/>
                <w:b/>
                <w:i/>
                <w:noProof/>
              </w:rPr>
            </w:pPr>
          </w:p>
        </w:tc>
        <w:tc>
          <w:tcPr>
            <w:tcW w:w="1024" w:type="dxa"/>
            <w:hideMark/>
          </w:tcPr>
          <w:p w:rsidR="00A63CF7" w:rsidRDefault="00A63CF7" w:rsidP="00070240">
            <w:pPr>
              <w:ind w:right="-412"/>
              <w:jc w:val="center"/>
              <w:rPr>
                <w:rFonts w:ascii="Times New Roman" w:hAnsi="Times New Roman" w:cs="Times New Roman"/>
                <w:noProof/>
                <w:u w:val="single"/>
              </w:rPr>
            </w:pPr>
            <w:r>
              <w:rPr>
                <w:rFonts w:ascii="Times New Roman" w:hAnsi="Times New Roman" w:cs="Times New Roman"/>
                <w:b/>
                <w:noProof/>
                <w:u w:val="single"/>
              </w:rPr>
              <w:t>2019 г</w:t>
            </w:r>
            <w:r>
              <w:rPr>
                <w:rFonts w:ascii="Times New Roman" w:hAnsi="Times New Roman" w:cs="Times New Roman"/>
                <w:noProof/>
                <w:u w:val="single"/>
              </w:rPr>
              <w:t>..</w:t>
            </w:r>
          </w:p>
        </w:tc>
        <w:tc>
          <w:tcPr>
            <w:tcW w:w="360" w:type="dxa"/>
            <w:hideMark/>
          </w:tcPr>
          <w:p w:rsidR="00A63CF7" w:rsidRDefault="00A63CF7" w:rsidP="00070240">
            <w:pPr>
              <w:ind w:left="-164" w:right="-232"/>
              <w:jc w:val="center"/>
              <w:rPr>
                <w:rFonts w:ascii="Times New Roman" w:hAnsi="Times New Roman" w:cs="Times New Roman"/>
                <w:noProof/>
              </w:rPr>
            </w:pPr>
            <w:r>
              <w:rPr>
                <w:rFonts w:ascii="Times New Roman" w:hAnsi="Times New Roman" w:cs="Times New Roman"/>
                <w:noProof/>
              </w:rPr>
              <w:t xml:space="preserve"> №</w:t>
            </w:r>
          </w:p>
        </w:tc>
        <w:tc>
          <w:tcPr>
            <w:tcW w:w="1024" w:type="dxa"/>
            <w:tcBorders>
              <w:top w:val="nil"/>
              <w:left w:val="nil"/>
              <w:bottom w:val="single" w:sz="4" w:space="0" w:color="auto"/>
              <w:right w:val="nil"/>
            </w:tcBorders>
          </w:tcPr>
          <w:p w:rsidR="00A63CF7" w:rsidRDefault="00A63CF7" w:rsidP="00D46A48">
            <w:pPr>
              <w:ind w:left="-164"/>
              <w:jc w:val="center"/>
              <w:rPr>
                <w:rFonts w:ascii="Times New Roman" w:hAnsi="Times New Roman" w:cs="Times New Roman"/>
                <w:b/>
                <w:i/>
                <w:noProof/>
              </w:rPr>
            </w:pPr>
          </w:p>
        </w:tc>
        <w:tc>
          <w:tcPr>
            <w:tcW w:w="1440" w:type="dxa"/>
          </w:tcPr>
          <w:p w:rsidR="00A63CF7" w:rsidRDefault="00A63CF7" w:rsidP="00070240">
            <w:pPr>
              <w:jc w:val="center"/>
              <w:rPr>
                <w:rFonts w:ascii="Times New Roman" w:hAnsi="Times New Roman" w:cs="Times New Roman"/>
                <w:noProof/>
              </w:rPr>
            </w:pPr>
          </w:p>
        </w:tc>
      </w:tr>
    </w:tbl>
    <w:p w:rsidR="00A63CF7" w:rsidRDefault="00A63CF7" w:rsidP="00A63CF7">
      <w:pPr>
        <w:tabs>
          <w:tab w:val="center" w:pos="4860"/>
          <w:tab w:val="left" w:pos="6570"/>
        </w:tabs>
        <w:rPr>
          <w:rFonts w:ascii="Times New Roman" w:hAnsi="Times New Roman" w:cs="Times New Roman"/>
          <w:noProof/>
        </w:rPr>
      </w:pPr>
      <w:r>
        <w:rPr>
          <w:rFonts w:ascii="Times New Roman" w:hAnsi="Times New Roman" w:cs="Times New Roman"/>
          <w:noProof/>
        </w:rPr>
        <w:tab/>
        <w:t>с. Новый Бельтир</w:t>
      </w:r>
      <w:r>
        <w:rPr>
          <w:rFonts w:ascii="Times New Roman" w:hAnsi="Times New Roman" w:cs="Times New Roman"/>
          <w:noProof/>
        </w:rPr>
        <w:tab/>
      </w:r>
    </w:p>
    <w:p w:rsidR="00D46A48" w:rsidRDefault="00D46A48" w:rsidP="00D46A48">
      <w:pPr>
        <w:pStyle w:val="ConsPlusTitle"/>
        <w:jc w:val="center"/>
        <w:rPr>
          <w:rFonts w:ascii="Times New Roman" w:hAnsi="Times New Roman" w:cs="Times New Roman"/>
          <w:sz w:val="28"/>
          <w:szCs w:val="28"/>
        </w:rPr>
      </w:pPr>
      <w:r w:rsidRPr="00B4115F">
        <w:rPr>
          <w:rFonts w:ascii="Times New Roman" w:hAnsi="Times New Roman" w:cs="Times New Roman"/>
          <w:sz w:val="28"/>
          <w:szCs w:val="28"/>
        </w:rPr>
        <w:t>О</w:t>
      </w:r>
      <w:r>
        <w:rPr>
          <w:rFonts w:ascii="Times New Roman" w:hAnsi="Times New Roman" w:cs="Times New Roman"/>
          <w:sz w:val="28"/>
          <w:szCs w:val="28"/>
        </w:rPr>
        <w:t xml:space="preserve">б утверждении </w:t>
      </w:r>
      <w:proofErr w:type="gramStart"/>
      <w:r>
        <w:rPr>
          <w:rFonts w:ascii="Times New Roman" w:hAnsi="Times New Roman" w:cs="Times New Roman"/>
          <w:sz w:val="28"/>
          <w:szCs w:val="28"/>
        </w:rPr>
        <w:t>П</w:t>
      </w:r>
      <w:r w:rsidRPr="00B4115F">
        <w:rPr>
          <w:rFonts w:ascii="Times New Roman" w:hAnsi="Times New Roman" w:cs="Times New Roman"/>
          <w:sz w:val="28"/>
          <w:szCs w:val="28"/>
        </w:rPr>
        <w:t>орядк</w:t>
      </w:r>
      <w:r>
        <w:rPr>
          <w:rFonts w:ascii="Times New Roman" w:hAnsi="Times New Roman" w:cs="Times New Roman"/>
          <w:sz w:val="28"/>
          <w:szCs w:val="28"/>
        </w:rPr>
        <w:t>а</w:t>
      </w:r>
      <w:r w:rsidRPr="00B4115F">
        <w:rPr>
          <w:rFonts w:ascii="Times New Roman" w:hAnsi="Times New Roman" w:cs="Times New Roman"/>
          <w:sz w:val="28"/>
          <w:szCs w:val="28"/>
        </w:rPr>
        <w:t xml:space="preserve"> </w:t>
      </w:r>
      <w:r>
        <w:rPr>
          <w:rFonts w:ascii="Times New Roman" w:hAnsi="Times New Roman" w:cs="Times New Roman"/>
          <w:sz w:val="28"/>
          <w:szCs w:val="28"/>
        </w:rPr>
        <w:t>санкционирования оплаты денежных обязательств получателей средств</w:t>
      </w:r>
      <w:r w:rsidRPr="00B4115F">
        <w:rPr>
          <w:rFonts w:ascii="Times New Roman" w:hAnsi="Times New Roman" w:cs="Times New Roman"/>
          <w:sz w:val="28"/>
          <w:szCs w:val="28"/>
        </w:rPr>
        <w:t xml:space="preserve"> бюджета</w:t>
      </w:r>
      <w:r>
        <w:rPr>
          <w:rFonts w:ascii="Times New Roman" w:hAnsi="Times New Roman" w:cs="Times New Roman"/>
          <w:sz w:val="28"/>
          <w:szCs w:val="28"/>
        </w:rPr>
        <w:t xml:space="preserve"> сельской администрации</w:t>
      </w:r>
      <w:proofErr w:type="gramEnd"/>
      <w:r>
        <w:rPr>
          <w:rFonts w:ascii="Times New Roman" w:hAnsi="Times New Roman" w:cs="Times New Roman"/>
          <w:sz w:val="28"/>
          <w:szCs w:val="28"/>
        </w:rPr>
        <w:t xml:space="preserve"> Бельтирского сельского поселения Кош-Агачского района Республики Алтай и администраторов источников финансирования дефицита бюджета сельской администрации Бельтирского сельского поселения Кош-Агачского района Республики Алтай </w:t>
      </w:r>
    </w:p>
    <w:p w:rsidR="00D46A48" w:rsidRPr="00B4115F" w:rsidRDefault="00D46A48" w:rsidP="00D46A48">
      <w:pPr>
        <w:pStyle w:val="ConsPlusTitle"/>
        <w:jc w:val="center"/>
        <w:rPr>
          <w:rFonts w:ascii="Times New Roman" w:hAnsi="Times New Roman" w:cs="Times New Roman"/>
          <w:sz w:val="28"/>
          <w:szCs w:val="28"/>
        </w:rPr>
      </w:pPr>
    </w:p>
    <w:p w:rsidR="00D46A48" w:rsidRPr="00B659C5" w:rsidRDefault="00D46A48" w:rsidP="00D46A48">
      <w:pPr>
        <w:pStyle w:val="ConsPlusNormal"/>
        <w:ind w:firstLine="540"/>
        <w:jc w:val="both"/>
        <w:rPr>
          <w:b w:val="0"/>
        </w:rPr>
      </w:pPr>
      <w:r w:rsidRPr="00B659C5">
        <w:rPr>
          <w:b w:val="0"/>
        </w:rPr>
        <w:t xml:space="preserve">В соответствии </w:t>
      </w:r>
      <w:r w:rsidRPr="00B659C5">
        <w:rPr>
          <w:b w:val="0"/>
          <w:color w:val="000000"/>
        </w:rPr>
        <w:t xml:space="preserve">со </w:t>
      </w:r>
      <w:hyperlink r:id="rId6" w:history="1">
        <w:r w:rsidRPr="00B659C5">
          <w:rPr>
            <w:b w:val="0"/>
            <w:color w:val="000000"/>
          </w:rPr>
          <w:t>статьями  219</w:t>
        </w:r>
      </w:hyperlink>
      <w:r w:rsidRPr="00B659C5">
        <w:rPr>
          <w:b w:val="0"/>
        </w:rPr>
        <w:t xml:space="preserve"> и 219.2</w:t>
      </w:r>
      <w:r w:rsidRPr="00B659C5">
        <w:rPr>
          <w:b w:val="0"/>
          <w:color w:val="000000"/>
        </w:rPr>
        <w:t xml:space="preserve"> Бюджетного кодекса Российской Федерации </w:t>
      </w:r>
    </w:p>
    <w:p w:rsidR="00D46A48" w:rsidRPr="00302EE2" w:rsidRDefault="00D46A48" w:rsidP="00D46A48">
      <w:pPr>
        <w:pStyle w:val="ConsPlusNormal"/>
        <w:ind w:firstLine="540"/>
        <w:jc w:val="both"/>
        <w:rPr>
          <w:color w:val="000000"/>
        </w:rPr>
      </w:pPr>
      <w:proofErr w:type="gramStart"/>
      <w:r>
        <w:t>п</w:t>
      </w:r>
      <w:proofErr w:type="gramEnd"/>
      <w:r>
        <w:t xml:space="preserve"> о с т а н а в л я ю</w:t>
      </w:r>
      <w:r w:rsidRPr="0094064D">
        <w:t>:</w:t>
      </w:r>
    </w:p>
    <w:p w:rsidR="00D46A48" w:rsidRPr="00B659C5" w:rsidRDefault="00D46A48" w:rsidP="00D46A48">
      <w:pPr>
        <w:pStyle w:val="ConsPlusNormal"/>
        <w:widowControl w:val="0"/>
        <w:numPr>
          <w:ilvl w:val="0"/>
          <w:numId w:val="3"/>
        </w:numPr>
        <w:adjustRightInd/>
        <w:ind w:left="0" w:firstLine="567"/>
        <w:jc w:val="both"/>
        <w:rPr>
          <w:b w:val="0"/>
        </w:rPr>
      </w:pPr>
      <w:r w:rsidRPr="00B659C5">
        <w:rPr>
          <w:b w:val="0"/>
          <w:color w:val="000000"/>
        </w:rPr>
        <w:t xml:space="preserve">Утвердить прилагаемый </w:t>
      </w:r>
      <w:hyperlink w:anchor="P64" w:history="1">
        <w:r w:rsidRPr="00B659C5">
          <w:rPr>
            <w:b w:val="0"/>
            <w:color w:val="000000"/>
          </w:rPr>
          <w:t>Порядок</w:t>
        </w:r>
      </w:hyperlink>
      <w:r w:rsidRPr="00B659C5">
        <w:rPr>
          <w:b w:val="0"/>
          <w:color w:val="000000"/>
        </w:rPr>
        <w:t xml:space="preserve"> </w:t>
      </w:r>
      <w:proofErr w:type="gramStart"/>
      <w:r w:rsidRPr="00B659C5">
        <w:rPr>
          <w:b w:val="0"/>
        </w:rPr>
        <w:t xml:space="preserve">санкционирования оплаты денежных обязательств </w:t>
      </w:r>
      <w:r>
        <w:rPr>
          <w:b w:val="0"/>
        </w:rPr>
        <w:t xml:space="preserve">получателей </w:t>
      </w:r>
      <w:r w:rsidRPr="00B659C5">
        <w:rPr>
          <w:b w:val="0"/>
        </w:rPr>
        <w:t>средств бюджета сельской администрации</w:t>
      </w:r>
      <w:proofErr w:type="gramEnd"/>
      <w:r w:rsidRPr="00B659C5">
        <w:rPr>
          <w:b w:val="0"/>
        </w:rPr>
        <w:t xml:space="preserve"> </w:t>
      </w:r>
      <w:r w:rsidRPr="0092005A">
        <w:rPr>
          <w:b w:val="0"/>
        </w:rPr>
        <w:t>Бельтирского сельского поселения Кош-Агачского района Республики Алтай</w:t>
      </w:r>
      <w:r>
        <w:t xml:space="preserve"> </w:t>
      </w:r>
      <w:r w:rsidRPr="00B659C5">
        <w:rPr>
          <w:b w:val="0"/>
        </w:rPr>
        <w:t xml:space="preserve">и администраторов источников финансирования дефицита бюджета сельской администрации </w:t>
      </w:r>
      <w:r w:rsidRPr="0092005A">
        <w:rPr>
          <w:b w:val="0"/>
        </w:rPr>
        <w:t>Бельтирского сельского поселения Кош-Агачского района Республики Алтай</w:t>
      </w:r>
      <w:r w:rsidRPr="00B659C5">
        <w:rPr>
          <w:b w:val="0"/>
        </w:rPr>
        <w:t xml:space="preserve"> (далее – Порядок).</w:t>
      </w:r>
    </w:p>
    <w:p w:rsidR="00D46A48" w:rsidRPr="00B659C5" w:rsidRDefault="00D46A48" w:rsidP="00D46A48">
      <w:pPr>
        <w:pStyle w:val="ConsPlusNormal"/>
        <w:widowControl w:val="0"/>
        <w:numPr>
          <w:ilvl w:val="0"/>
          <w:numId w:val="3"/>
        </w:numPr>
        <w:adjustRightInd/>
        <w:ind w:left="0" w:firstLine="567"/>
        <w:jc w:val="both"/>
        <w:rPr>
          <w:b w:val="0"/>
        </w:rPr>
      </w:pPr>
      <w:bookmarkStart w:id="0" w:name="P44"/>
      <w:bookmarkStart w:id="1" w:name="P45"/>
      <w:bookmarkEnd w:id="0"/>
      <w:bookmarkEnd w:id="1"/>
      <w:r w:rsidRPr="00B659C5">
        <w:rPr>
          <w:b w:val="0"/>
        </w:rPr>
        <w:t>Признать утратившими силу:</w:t>
      </w:r>
    </w:p>
    <w:p w:rsidR="00D46A48" w:rsidRDefault="00D46A48" w:rsidP="00D46A48">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DC2">
        <w:rPr>
          <w:rFonts w:ascii="Times New Roman" w:hAnsi="Times New Roman" w:cs="Times New Roman"/>
          <w:b w:val="0"/>
          <w:sz w:val="28"/>
          <w:szCs w:val="28"/>
        </w:rPr>
        <w:t xml:space="preserve">постановление Бельтирской сельской администрации от 18 декабря 2013 года № 29 «Об утверждении </w:t>
      </w:r>
      <w:proofErr w:type="gramStart"/>
      <w:r w:rsidRPr="00036DC2">
        <w:rPr>
          <w:rFonts w:ascii="Times New Roman" w:hAnsi="Times New Roman" w:cs="Times New Roman"/>
          <w:b w:val="0"/>
          <w:sz w:val="28"/>
          <w:szCs w:val="28"/>
        </w:rPr>
        <w:t xml:space="preserve">порядка санкционирования оплаты денежных обязательств получателей средств бюджета </w:t>
      </w:r>
      <w:r>
        <w:rPr>
          <w:rFonts w:ascii="Times New Roman" w:hAnsi="Times New Roman" w:cs="Times New Roman"/>
          <w:b w:val="0"/>
          <w:sz w:val="28"/>
          <w:szCs w:val="28"/>
        </w:rPr>
        <w:t>сельской администрации</w:t>
      </w:r>
      <w:proofErr w:type="gramEnd"/>
      <w:r>
        <w:rPr>
          <w:rFonts w:ascii="Times New Roman" w:hAnsi="Times New Roman" w:cs="Times New Roman"/>
          <w:b w:val="0"/>
          <w:sz w:val="28"/>
          <w:szCs w:val="28"/>
        </w:rPr>
        <w:t xml:space="preserve"> </w:t>
      </w:r>
      <w:r w:rsidRPr="00036DC2">
        <w:rPr>
          <w:rFonts w:ascii="Times New Roman" w:hAnsi="Times New Roman" w:cs="Times New Roman"/>
          <w:b w:val="0"/>
          <w:sz w:val="28"/>
          <w:szCs w:val="28"/>
        </w:rPr>
        <w:t xml:space="preserve">Бельтирского сельского поселения Кош-Агачского района Республики Алтай и администраторов источников финансирования дефицита бюджета </w:t>
      </w:r>
      <w:r>
        <w:rPr>
          <w:rFonts w:ascii="Times New Roman" w:hAnsi="Times New Roman" w:cs="Times New Roman"/>
          <w:b w:val="0"/>
          <w:sz w:val="28"/>
          <w:szCs w:val="28"/>
        </w:rPr>
        <w:t xml:space="preserve">сельской администрации </w:t>
      </w:r>
      <w:r w:rsidRPr="00036DC2">
        <w:rPr>
          <w:rFonts w:ascii="Times New Roman" w:hAnsi="Times New Roman" w:cs="Times New Roman"/>
          <w:b w:val="0"/>
          <w:sz w:val="28"/>
          <w:szCs w:val="28"/>
        </w:rPr>
        <w:t>Бельтирского сельского поселения Кош-Агачского района Республики Алтай</w:t>
      </w:r>
      <w:r>
        <w:rPr>
          <w:rFonts w:ascii="Times New Roman" w:hAnsi="Times New Roman" w:cs="Times New Roman"/>
          <w:b w:val="0"/>
          <w:sz w:val="28"/>
          <w:szCs w:val="28"/>
        </w:rPr>
        <w:t>.</w:t>
      </w:r>
    </w:p>
    <w:p w:rsidR="00D46A48" w:rsidRPr="00446448" w:rsidRDefault="00D46A48" w:rsidP="00D46A48">
      <w:pPr>
        <w:pStyle w:val="ConsPlusTitle"/>
        <w:ind w:firstLine="567"/>
        <w:jc w:val="both"/>
        <w:rPr>
          <w:rFonts w:ascii="Times New Roman" w:hAnsi="Times New Roman" w:cs="Times New Roman"/>
          <w:b w:val="0"/>
          <w:sz w:val="28"/>
          <w:szCs w:val="28"/>
        </w:rPr>
      </w:pPr>
      <w:r w:rsidRPr="00D46A48">
        <w:rPr>
          <w:rFonts w:ascii="Times New Roman" w:hAnsi="Times New Roman" w:cs="Times New Roman"/>
          <w:b w:val="0"/>
          <w:sz w:val="28"/>
          <w:szCs w:val="28"/>
        </w:rPr>
        <w:t>3.</w:t>
      </w:r>
      <w:r>
        <w:rPr>
          <w:sz w:val="28"/>
          <w:szCs w:val="28"/>
        </w:rPr>
        <w:t xml:space="preserve"> </w:t>
      </w:r>
      <w:r w:rsidRPr="005E31D9">
        <w:rPr>
          <w:sz w:val="28"/>
          <w:szCs w:val="28"/>
        </w:rPr>
        <w:t xml:space="preserve"> </w:t>
      </w:r>
      <w:r>
        <w:rPr>
          <w:rFonts w:ascii="Times New Roman" w:hAnsi="Times New Roman" w:cs="Times New Roman"/>
          <w:b w:val="0"/>
          <w:sz w:val="28"/>
          <w:szCs w:val="28"/>
        </w:rPr>
        <w:t xml:space="preserve">Контроль за исполнением настоящего постановления возложить на экономиста по финансовой работе </w:t>
      </w:r>
      <w:proofErr w:type="spellStart"/>
      <w:r>
        <w:rPr>
          <w:rFonts w:ascii="Times New Roman" w:hAnsi="Times New Roman" w:cs="Times New Roman"/>
          <w:b w:val="0"/>
          <w:sz w:val="28"/>
          <w:szCs w:val="28"/>
        </w:rPr>
        <w:t>Дидунову</w:t>
      </w:r>
      <w:proofErr w:type="spellEnd"/>
      <w:r>
        <w:rPr>
          <w:rFonts w:ascii="Times New Roman" w:hAnsi="Times New Roman" w:cs="Times New Roman"/>
          <w:b w:val="0"/>
          <w:sz w:val="28"/>
          <w:szCs w:val="28"/>
        </w:rPr>
        <w:t xml:space="preserve"> Я.А.</w:t>
      </w:r>
    </w:p>
    <w:p w:rsidR="00D46A48" w:rsidRDefault="00D46A48" w:rsidP="00D46A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46A48" w:rsidRDefault="00D46A48" w:rsidP="00D46A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63CF7" w:rsidRDefault="00A63CF7" w:rsidP="00A63CF7">
      <w:pPr>
        <w:pStyle w:val="a3"/>
        <w:rPr>
          <w:rFonts w:ascii="Times New Roman" w:hAnsi="Times New Roman" w:cs="Times New Roman"/>
          <w:sz w:val="24"/>
          <w:szCs w:val="24"/>
        </w:rPr>
      </w:pPr>
    </w:p>
    <w:p w:rsidR="00A63CF7" w:rsidRPr="00D46A48" w:rsidRDefault="00A63CF7" w:rsidP="00A63CF7">
      <w:pPr>
        <w:pStyle w:val="a3"/>
        <w:rPr>
          <w:rFonts w:ascii="Times New Roman" w:hAnsi="Times New Roman" w:cs="Times New Roman"/>
          <w:sz w:val="28"/>
          <w:szCs w:val="28"/>
        </w:rPr>
      </w:pPr>
      <w:r w:rsidRPr="00D46A48">
        <w:rPr>
          <w:rFonts w:ascii="Times New Roman" w:hAnsi="Times New Roman" w:cs="Times New Roman"/>
          <w:sz w:val="28"/>
          <w:szCs w:val="28"/>
        </w:rPr>
        <w:t xml:space="preserve">Глава  Бельтирского сельского поселения      </w:t>
      </w:r>
    </w:p>
    <w:p w:rsidR="00A63CF7" w:rsidRPr="00D46A48" w:rsidRDefault="00A63CF7" w:rsidP="00A63CF7">
      <w:pPr>
        <w:pStyle w:val="a3"/>
        <w:rPr>
          <w:rFonts w:ascii="Times New Roman" w:hAnsi="Times New Roman" w:cs="Times New Roman"/>
          <w:sz w:val="28"/>
          <w:szCs w:val="28"/>
        </w:rPr>
      </w:pPr>
      <w:r w:rsidRPr="00D46A48">
        <w:rPr>
          <w:rFonts w:ascii="Times New Roman" w:hAnsi="Times New Roman" w:cs="Times New Roman"/>
          <w:sz w:val="28"/>
          <w:szCs w:val="28"/>
        </w:rPr>
        <w:t xml:space="preserve">Кош-Агачского района Республики Алтай                               </w:t>
      </w:r>
      <w:proofErr w:type="spellStart"/>
      <w:r w:rsidRPr="00D46A48">
        <w:rPr>
          <w:rFonts w:ascii="Times New Roman" w:hAnsi="Times New Roman" w:cs="Times New Roman"/>
          <w:sz w:val="28"/>
          <w:szCs w:val="28"/>
        </w:rPr>
        <w:t>А.Л.Таханов</w:t>
      </w:r>
      <w:proofErr w:type="spellEnd"/>
      <w:r w:rsidRPr="00D46A48">
        <w:rPr>
          <w:rFonts w:ascii="Times New Roman" w:hAnsi="Times New Roman" w:cs="Times New Roman"/>
          <w:sz w:val="28"/>
          <w:szCs w:val="28"/>
        </w:rPr>
        <w:t xml:space="preserve"> </w:t>
      </w:r>
    </w:p>
    <w:p w:rsidR="00A63CF7" w:rsidRDefault="00A63CF7" w:rsidP="00A63CF7"/>
    <w:p w:rsidR="00D46A48" w:rsidRPr="00D46A48" w:rsidRDefault="00D46A48" w:rsidP="00D46A48">
      <w:pPr>
        <w:pStyle w:val="a3"/>
        <w:jc w:val="right"/>
        <w:rPr>
          <w:rFonts w:ascii="Times New Roman" w:hAnsi="Times New Roman" w:cs="Times New Roman"/>
          <w:sz w:val="28"/>
          <w:szCs w:val="28"/>
        </w:rPr>
      </w:pPr>
      <w:r w:rsidRPr="00D46A48">
        <w:rPr>
          <w:bCs/>
        </w:rPr>
        <w:lastRenderedPageBreak/>
        <w:t xml:space="preserve">                                </w:t>
      </w:r>
      <w:r w:rsidRPr="00D46A48">
        <w:rPr>
          <w:rFonts w:ascii="Times New Roman" w:hAnsi="Times New Roman" w:cs="Times New Roman"/>
          <w:sz w:val="28"/>
          <w:szCs w:val="28"/>
        </w:rPr>
        <w:t>УТВЕРЖДЕН</w:t>
      </w:r>
    </w:p>
    <w:p w:rsidR="00D46A48" w:rsidRPr="00D46A48" w:rsidRDefault="00D46A48" w:rsidP="00D46A48">
      <w:pPr>
        <w:pStyle w:val="a3"/>
        <w:jc w:val="right"/>
        <w:rPr>
          <w:rFonts w:ascii="Times New Roman" w:hAnsi="Times New Roman" w:cs="Times New Roman"/>
          <w:sz w:val="28"/>
          <w:szCs w:val="28"/>
        </w:rPr>
      </w:pPr>
      <w:r w:rsidRPr="00D46A48">
        <w:rPr>
          <w:rFonts w:ascii="Times New Roman" w:hAnsi="Times New Roman" w:cs="Times New Roman"/>
          <w:sz w:val="28"/>
          <w:szCs w:val="28"/>
        </w:rPr>
        <w:t xml:space="preserve">              постановлением </w:t>
      </w:r>
    </w:p>
    <w:p w:rsidR="00D46A48" w:rsidRPr="00D46A48" w:rsidRDefault="00D46A48" w:rsidP="00D46A48">
      <w:pPr>
        <w:pStyle w:val="a3"/>
        <w:jc w:val="right"/>
        <w:rPr>
          <w:rFonts w:ascii="Times New Roman" w:hAnsi="Times New Roman" w:cs="Times New Roman"/>
          <w:sz w:val="28"/>
          <w:szCs w:val="28"/>
        </w:rPr>
      </w:pPr>
      <w:r w:rsidRPr="00D46A48">
        <w:rPr>
          <w:rFonts w:ascii="Times New Roman" w:hAnsi="Times New Roman" w:cs="Times New Roman"/>
          <w:sz w:val="28"/>
          <w:szCs w:val="28"/>
        </w:rPr>
        <w:t xml:space="preserve">от </w:t>
      </w:r>
      <w:r w:rsidR="002E11E9">
        <w:rPr>
          <w:rFonts w:ascii="Times New Roman" w:hAnsi="Times New Roman" w:cs="Times New Roman"/>
          <w:sz w:val="28"/>
          <w:szCs w:val="28"/>
        </w:rPr>
        <w:t>___________</w:t>
      </w:r>
      <w:r w:rsidRPr="00D46A48">
        <w:rPr>
          <w:rFonts w:ascii="Times New Roman" w:hAnsi="Times New Roman" w:cs="Times New Roman"/>
          <w:sz w:val="28"/>
          <w:szCs w:val="28"/>
        </w:rPr>
        <w:t xml:space="preserve"> №</w:t>
      </w:r>
      <w:r w:rsidR="002E11E9">
        <w:rPr>
          <w:rFonts w:ascii="Times New Roman" w:hAnsi="Times New Roman" w:cs="Times New Roman"/>
          <w:sz w:val="28"/>
          <w:szCs w:val="28"/>
        </w:rPr>
        <w:t>__</w:t>
      </w:r>
      <w:bookmarkStart w:id="2" w:name="_GoBack"/>
      <w:bookmarkEnd w:id="2"/>
    </w:p>
    <w:p w:rsidR="00D46A48" w:rsidRPr="00D46A48" w:rsidRDefault="00D46A48" w:rsidP="00D46A48">
      <w:pPr>
        <w:pStyle w:val="ConsPlusNormal"/>
        <w:jc w:val="right"/>
        <w:outlineLvl w:val="0"/>
        <w:rPr>
          <w:b w:val="0"/>
        </w:rPr>
      </w:pPr>
    </w:p>
    <w:p w:rsidR="00D46A48" w:rsidRPr="00D46A48" w:rsidRDefault="00D46A48" w:rsidP="00D46A48">
      <w:pPr>
        <w:pStyle w:val="ConsPlusNormal"/>
        <w:jc w:val="right"/>
      </w:pPr>
      <w:bookmarkStart w:id="3" w:name="P31"/>
      <w:bookmarkEnd w:id="3"/>
    </w:p>
    <w:p w:rsidR="00D46A48" w:rsidRPr="00D46A48" w:rsidRDefault="00D46A48" w:rsidP="00D46A48">
      <w:pPr>
        <w:autoSpaceDE w:val="0"/>
        <w:autoSpaceDN w:val="0"/>
        <w:adjustRightInd w:val="0"/>
        <w:spacing w:line="240" w:lineRule="auto"/>
        <w:jc w:val="center"/>
        <w:rPr>
          <w:rFonts w:ascii="Times New Roman" w:hAnsi="Times New Roman" w:cs="Times New Roman"/>
          <w:b/>
          <w:sz w:val="28"/>
          <w:szCs w:val="28"/>
        </w:rPr>
      </w:pPr>
      <w:r w:rsidRPr="00D46A48">
        <w:rPr>
          <w:rFonts w:ascii="Times New Roman" w:hAnsi="Times New Roman" w:cs="Times New Roman"/>
          <w:b/>
          <w:sz w:val="28"/>
          <w:szCs w:val="28"/>
        </w:rPr>
        <w:t>ПОРЯДОК</w:t>
      </w:r>
    </w:p>
    <w:p w:rsidR="00D46A48" w:rsidRPr="00D46A48" w:rsidRDefault="00D46A48" w:rsidP="00D46A48">
      <w:pPr>
        <w:autoSpaceDE w:val="0"/>
        <w:autoSpaceDN w:val="0"/>
        <w:adjustRightInd w:val="0"/>
        <w:spacing w:line="240" w:lineRule="auto"/>
        <w:jc w:val="center"/>
        <w:rPr>
          <w:rFonts w:ascii="Times New Roman" w:hAnsi="Times New Roman" w:cs="Times New Roman"/>
          <w:b/>
        </w:rPr>
      </w:pPr>
      <w:r w:rsidRPr="00D46A48">
        <w:rPr>
          <w:rFonts w:ascii="Times New Roman" w:hAnsi="Times New Roman" w:cs="Times New Roman"/>
          <w:b/>
          <w:sz w:val="28"/>
          <w:szCs w:val="28"/>
        </w:rPr>
        <w:t xml:space="preserve">санкционирования </w:t>
      </w:r>
      <w:proofErr w:type="gramStart"/>
      <w:r w:rsidRPr="00D46A48">
        <w:rPr>
          <w:rFonts w:ascii="Times New Roman" w:hAnsi="Times New Roman" w:cs="Times New Roman"/>
          <w:b/>
          <w:sz w:val="28"/>
          <w:szCs w:val="28"/>
        </w:rPr>
        <w:t>оплаты денежных обязательств получателей средств бюджета сельской администрации</w:t>
      </w:r>
      <w:proofErr w:type="gramEnd"/>
      <w:r w:rsidRPr="00D46A48">
        <w:rPr>
          <w:rFonts w:ascii="Times New Roman" w:hAnsi="Times New Roman" w:cs="Times New Roman"/>
          <w:b/>
          <w:sz w:val="28"/>
          <w:szCs w:val="28"/>
        </w:rPr>
        <w:t xml:space="preserve"> Бельтирского сельского поселения Кош-Агачского района Республики Алтай и администраторов источников финансирования дефицита бюджета сельской администрации Бельтирского сельского поселения Кош-Агачского района Республики Алтай</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1. </w:t>
      </w:r>
      <w:proofErr w:type="gramStart"/>
      <w:r w:rsidRPr="00D46A48">
        <w:rPr>
          <w:rFonts w:ascii="Times New Roman" w:hAnsi="Times New Roman" w:cs="Times New Roman"/>
          <w:sz w:val="28"/>
          <w:szCs w:val="28"/>
        </w:rPr>
        <w:t xml:space="preserve">Настоящий Порядок разработан в соответствии со </w:t>
      </w:r>
      <w:hyperlink r:id="rId7" w:history="1">
        <w:r w:rsidRPr="00D46A48">
          <w:rPr>
            <w:rFonts w:ascii="Times New Roman" w:hAnsi="Times New Roman" w:cs="Times New Roman"/>
            <w:sz w:val="28"/>
            <w:szCs w:val="28"/>
          </w:rPr>
          <w:t>статьями 219</w:t>
        </w:r>
      </w:hyperlink>
      <w:r w:rsidRPr="00D46A48">
        <w:rPr>
          <w:rFonts w:ascii="Times New Roman" w:hAnsi="Times New Roman" w:cs="Times New Roman"/>
          <w:sz w:val="28"/>
          <w:szCs w:val="28"/>
        </w:rPr>
        <w:t xml:space="preserve"> и </w:t>
      </w:r>
      <w:hyperlink r:id="rId8" w:history="1">
        <w:r w:rsidRPr="00D46A48">
          <w:rPr>
            <w:rFonts w:ascii="Times New Roman" w:hAnsi="Times New Roman" w:cs="Times New Roman"/>
            <w:sz w:val="28"/>
            <w:szCs w:val="28"/>
          </w:rPr>
          <w:t>219.2</w:t>
        </w:r>
      </w:hyperlink>
      <w:r w:rsidRPr="00D46A48">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Управлением федерального казначейства по Республике Алтай (далее – орган,</w:t>
      </w:r>
      <w:r w:rsidRPr="00D46A48">
        <w:rPr>
          <w:rFonts w:ascii="Times New Roman" w:eastAsia="Calibri" w:hAnsi="Times New Roman" w:cs="Times New Roman"/>
          <w:sz w:val="28"/>
          <w:szCs w:val="28"/>
          <w:lang w:eastAsia="en-US"/>
        </w:rPr>
        <w:t xml:space="preserve"> осуществляющий открытие и ведение лицевых счетов УБП</w:t>
      </w:r>
      <w:r w:rsidRPr="00D46A48">
        <w:rPr>
          <w:rFonts w:ascii="Times New Roman" w:hAnsi="Times New Roman" w:cs="Times New Roman"/>
          <w:sz w:val="28"/>
          <w:szCs w:val="28"/>
        </w:rPr>
        <w:t>) оплаты денежных обязательств получателей средств бюджета сельской администрации Бельтирского сельского поселения Кош-Агачского района Республики Алтай и администраторов источников финансирования дефицита бюджета сельской администрации Бельтирского сельского поселения Кош-Агачского</w:t>
      </w:r>
      <w:proofErr w:type="gramEnd"/>
      <w:r w:rsidRPr="00D46A48">
        <w:rPr>
          <w:rFonts w:ascii="Times New Roman" w:hAnsi="Times New Roman" w:cs="Times New Roman"/>
          <w:sz w:val="28"/>
          <w:szCs w:val="28"/>
        </w:rPr>
        <w:t xml:space="preserve"> района Республики Алтай (далее  соответственно - ПБС, АИФДБ) за счет средств бюджета сельской администрации Бельтирского сельского поселения Кош-Агачского района Республики Алтай </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2. </w:t>
      </w:r>
      <w:proofErr w:type="gramStart"/>
      <w:r w:rsidRPr="00D46A48">
        <w:rPr>
          <w:rFonts w:ascii="Times New Roman" w:hAnsi="Times New Roman" w:cs="Times New Roman"/>
          <w:sz w:val="28"/>
          <w:szCs w:val="28"/>
        </w:rPr>
        <w:t>Для оплаты денежных обязательств ПБС, АИФДБ предоставляют в орган,</w:t>
      </w:r>
      <w:r w:rsidRPr="00D46A48">
        <w:rPr>
          <w:rFonts w:ascii="Times New Roman" w:eastAsia="Calibri" w:hAnsi="Times New Roman" w:cs="Times New Roman"/>
          <w:sz w:val="28"/>
          <w:szCs w:val="28"/>
          <w:lang w:eastAsia="en-US"/>
        </w:rPr>
        <w:t xml:space="preserve"> осуществляющий открытие и ведение лицевых счетов УБП,</w:t>
      </w:r>
      <w:r w:rsidRPr="00D46A48">
        <w:rPr>
          <w:rFonts w:ascii="Times New Roman" w:hAnsi="Times New Roman" w:cs="Times New Roman"/>
          <w:sz w:val="28"/>
          <w:szCs w:val="28"/>
        </w:rPr>
        <w:t xml:space="preserve"> </w:t>
      </w:r>
      <w:hyperlink r:id="rId9" w:history="1">
        <w:r w:rsidRPr="00D46A48">
          <w:rPr>
            <w:rFonts w:ascii="Times New Roman" w:hAnsi="Times New Roman" w:cs="Times New Roman"/>
            <w:sz w:val="28"/>
            <w:szCs w:val="28"/>
          </w:rPr>
          <w:t>Заявку</w:t>
        </w:r>
      </w:hyperlink>
      <w:r w:rsidRPr="00D46A48">
        <w:rPr>
          <w:rFonts w:ascii="Times New Roman" w:hAnsi="Times New Roman" w:cs="Times New Roman"/>
          <w:sz w:val="28"/>
          <w:szCs w:val="28"/>
        </w:rPr>
        <w:t xml:space="preserve"> на кассовый расход (код по ведомственному классификатору форм документов (далее - код по КФД) 0531801), </w:t>
      </w:r>
      <w:hyperlink r:id="rId10" w:history="1">
        <w:r w:rsidRPr="00D46A48">
          <w:rPr>
            <w:rFonts w:ascii="Times New Roman" w:hAnsi="Times New Roman" w:cs="Times New Roman"/>
            <w:sz w:val="28"/>
            <w:szCs w:val="28"/>
          </w:rPr>
          <w:t>Заявку</w:t>
        </w:r>
      </w:hyperlink>
      <w:r w:rsidRPr="00D46A48">
        <w:rPr>
          <w:rFonts w:ascii="Times New Roman" w:hAnsi="Times New Roman" w:cs="Times New Roman"/>
          <w:sz w:val="28"/>
          <w:szCs w:val="28"/>
        </w:rPr>
        <w:t xml:space="preserve"> на кассовый расход (сокращенную) (код по КФД 0531851), Сводную заявку на кассовый расход (для уплаты налогов) (код по КФД 0531860), </w:t>
      </w:r>
      <w:hyperlink r:id="rId11" w:history="1">
        <w:r w:rsidRPr="00D46A48">
          <w:rPr>
            <w:rFonts w:ascii="Times New Roman" w:hAnsi="Times New Roman" w:cs="Times New Roman"/>
            <w:sz w:val="28"/>
            <w:szCs w:val="28"/>
          </w:rPr>
          <w:t>Заявку</w:t>
        </w:r>
      </w:hyperlink>
      <w:r w:rsidRPr="00D46A48">
        <w:rPr>
          <w:rFonts w:ascii="Times New Roman" w:hAnsi="Times New Roman" w:cs="Times New Roman"/>
          <w:sz w:val="28"/>
          <w:szCs w:val="28"/>
        </w:rPr>
        <w:t xml:space="preserve"> на получение наличных денег (код по КФД</w:t>
      </w:r>
      <w:proofErr w:type="gramEnd"/>
      <w:r w:rsidRPr="00D46A48">
        <w:rPr>
          <w:rFonts w:ascii="Times New Roman" w:hAnsi="Times New Roman" w:cs="Times New Roman"/>
          <w:sz w:val="28"/>
          <w:szCs w:val="28"/>
        </w:rPr>
        <w:t xml:space="preserve"> 0531802), </w:t>
      </w:r>
      <w:hyperlink r:id="rId12" w:history="1">
        <w:r w:rsidRPr="00D46A48">
          <w:rPr>
            <w:rFonts w:ascii="Times New Roman" w:hAnsi="Times New Roman" w:cs="Times New Roman"/>
            <w:sz w:val="28"/>
            <w:szCs w:val="28"/>
          </w:rPr>
          <w:t>Заявку</w:t>
        </w:r>
      </w:hyperlink>
      <w:r w:rsidRPr="00D46A48">
        <w:rPr>
          <w:rFonts w:ascii="Times New Roman" w:hAnsi="Times New Roman" w:cs="Times New Roman"/>
          <w:sz w:val="28"/>
          <w:szCs w:val="28"/>
        </w:rPr>
        <w:t xml:space="preserve"> на получение денежных средств, перечисляемых на карту (код по КФД 0531243), формы которых утверждены Федеральным казначейством.</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При наличии электронного документооборота между ПБС, АИФДБ и органом, осуществляющим</w:t>
      </w:r>
      <w:r w:rsidRPr="00D46A48">
        <w:rPr>
          <w:rFonts w:ascii="Times New Roman" w:eastAsia="Calibri" w:hAnsi="Times New Roman" w:cs="Times New Roman"/>
          <w:sz w:val="28"/>
          <w:szCs w:val="28"/>
          <w:lang w:eastAsia="en-US"/>
        </w:rPr>
        <w:t xml:space="preserve"> открытие и ведение лицевых счетов УБП,</w:t>
      </w:r>
      <w:r w:rsidRPr="00D46A48">
        <w:rPr>
          <w:rFonts w:ascii="Times New Roman" w:hAnsi="Times New Roman" w:cs="Times New Roman"/>
          <w:sz w:val="28"/>
          <w:szCs w:val="28"/>
        </w:rPr>
        <w:t xml:space="preserve"> Заявки представляются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Заявки представляются на бумажном носителе с одновременным представлением на машинном носителе (далее – на бумажном носителе).</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Заявки подписываются руководителем и главным бухгалтером (иными уполномоченными руководителем лицами) ПБС, АИФДБ.</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lastRenderedPageBreak/>
        <w:t xml:space="preserve">3. </w:t>
      </w:r>
      <w:proofErr w:type="gramStart"/>
      <w:r w:rsidRPr="00D46A48">
        <w:rPr>
          <w:rFonts w:ascii="Times New Roman" w:hAnsi="Times New Roman" w:cs="Times New Roman"/>
          <w:sz w:val="28"/>
          <w:szCs w:val="28"/>
        </w:rPr>
        <w:t>Уполномоченный руководителем органа,</w:t>
      </w:r>
      <w:r w:rsidRPr="00D46A48">
        <w:rPr>
          <w:rFonts w:ascii="Times New Roman" w:eastAsia="Calibri" w:hAnsi="Times New Roman" w:cs="Times New Roman"/>
          <w:sz w:val="28"/>
          <w:szCs w:val="28"/>
          <w:lang w:eastAsia="en-US"/>
        </w:rPr>
        <w:t xml:space="preserve"> осуществляющего открытие и ведение лицевых счетов УБП,</w:t>
      </w:r>
      <w:r w:rsidRPr="00D46A48">
        <w:rPr>
          <w:rFonts w:ascii="Times New Roman" w:hAnsi="Times New Roman" w:cs="Times New Roman"/>
          <w:sz w:val="28"/>
          <w:szCs w:val="28"/>
        </w:rPr>
        <w:t xml:space="preserve"> работник проверяет Заявки на соответствие установленной форме, наличие в них реквизитов и показателей, предусмотренных </w:t>
      </w:r>
      <w:hyperlink r:id="rId13" w:history="1">
        <w:r w:rsidRPr="00D46A48">
          <w:rPr>
            <w:rFonts w:ascii="Times New Roman" w:hAnsi="Times New Roman" w:cs="Times New Roman"/>
            <w:sz w:val="28"/>
            <w:szCs w:val="28"/>
          </w:rPr>
          <w:t>пунктом 4</w:t>
        </w:r>
      </w:hyperlink>
      <w:r w:rsidRPr="00D46A48">
        <w:rPr>
          <w:rFonts w:ascii="Times New Roman" w:hAnsi="Times New Roman" w:cs="Times New Roman"/>
          <w:sz w:val="28"/>
          <w:szCs w:val="28"/>
        </w:rPr>
        <w:t xml:space="preserve"> настоящего Порядка (с учетом положений </w:t>
      </w:r>
      <w:hyperlink w:anchor="Par35" w:history="1">
        <w:r w:rsidRPr="00D46A48">
          <w:rPr>
            <w:rFonts w:ascii="Times New Roman" w:hAnsi="Times New Roman" w:cs="Times New Roman"/>
            <w:sz w:val="28"/>
            <w:szCs w:val="28"/>
          </w:rPr>
          <w:t>пункта 5</w:t>
        </w:r>
      </w:hyperlink>
      <w:r w:rsidRPr="00D46A48">
        <w:rPr>
          <w:rFonts w:ascii="Times New Roman" w:hAnsi="Times New Roman" w:cs="Times New Roman"/>
          <w:sz w:val="28"/>
          <w:szCs w:val="28"/>
        </w:rPr>
        <w:t xml:space="preserve"> настоящего Порядка), на соответствие требованиям, установленным </w:t>
      </w:r>
      <w:hyperlink w:anchor="Par41" w:history="1">
        <w:r w:rsidRPr="00D46A48">
          <w:rPr>
            <w:rFonts w:ascii="Times New Roman" w:hAnsi="Times New Roman" w:cs="Times New Roman"/>
            <w:sz w:val="28"/>
            <w:szCs w:val="28"/>
          </w:rPr>
          <w:t>пунктами 6</w:t>
        </w:r>
      </w:hyperlink>
      <w:r w:rsidRPr="00D46A48">
        <w:rPr>
          <w:rFonts w:ascii="Times New Roman" w:hAnsi="Times New Roman" w:cs="Times New Roman"/>
          <w:sz w:val="28"/>
          <w:szCs w:val="28"/>
        </w:rPr>
        <w:t xml:space="preserve">, </w:t>
      </w:r>
      <w:hyperlink w:anchor="Par71" w:history="1">
        <w:r w:rsidRPr="00D46A48">
          <w:rPr>
            <w:rFonts w:ascii="Times New Roman" w:hAnsi="Times New Roman" w:cs="Times New Roman"/>
            <w:sz w:val="28"/>
            <w:szCs w:val="28"/>
          </w:rPr>
          <w:t>7</w:t>
        </w:r>
      </w:hyperlink>
      <w:r w:rsidRPr="00D46A48">
        <w:rPr>
          <w:rFonts w:ascii="Times New Roman" w:hAnsi="Times New Roman" w:cs="Times New Roman"/>
          <w:sz w:val="28"/>
          <w:szCs w:val="28"/>
        </w:rPr>
        <w:t xml:space="preserve">, </w:t>
      </w:r>
      <w:hyperlink w:anchor="Par80" w:history="1">
        <w:r w:rsidRPr="00D46A48">
          <w:rPr>
            <w:rFonts w:ascii="Times New Roman" w:hAnsi="Times New Roman" w:cs="Times New Roman"/>
            <w:sz w:val="28"/>
            <w:szCs w:val="28"/>
          </w:rPr>
          <w:t>9</w:t>
        </w:r>
      </w:hyperlink>
      <w:r w:rsidRPr="00D46A48">
        <w:rPr>
          <w:rFonts w:ascii="Times New Roman" w:hAnsi="Times New Roman" w:cs="Times New Roman"/>
          <w:sz w:val="28"/>
          <w:szCs w:val="28"/>
        </w:rPr>
        <w:t xml:space="preserve"> и 10 настоящего Порядка, а также на наличие документов, предусмотренных </w:t>
      </w:r>
      <w:hyperlink w:anchor="P128" w:history="1">
        <w:r w:rsidRPr="00D46A48">
          <w:rPr>
            <w:rFonts w:ascii="Times New Roman" w:hAnsi="Times New Roman" w:cs="Times New Roman"/>
            <w:sz w:val="28"/>
            <w:szCs w:val="28"/>
          </w:rPr>
          <w:t>пунктами 7</w:t>
        </w:r>
      </w:hyperlink>
      <w:r w:rsidRPr="00D46A48">
        <w:rPr>
          <w:rFonts w:ascii="Times New Roman" w:hAnsi="Times New Roman" w:cs="Times New Roman"/>
          <w:sz w:val="28"/>
          <w:szCs w:val="28"/>
        </w:rPr>
        <w:t xml:space="preserve"> и </w:t>
      </w:r>
      <w:hyperlink w:anchor="P136" w:history="1">
        <w:r w:rsidRPr="00D46A48">
          <w:rPr>
            <w:rFonts w:ascii="Times New Roman" w:hAnsi="Times New Roman" w:cs="Times New Roman"/>
            <w:sz w:val="28"/>
            <w:szCs w:val="28"/>
          </w:rPr>
          <w:t>8</w:t>
        </w:r>
      </w:hyperlink>
      <w:r w:rsidRPr="00D46A48">
        <w:rPr>
          <w:rFonts w:ascii="Times New Roman" w:hAnsi="Times New Roman" w:cs="Times New Roman"/>
          <w:sz w:val="28"/>
          <w:szCs w:val="28"/>
        </w:rPr>
        <w:t xml:space="preserve"> настоящего Порядка:</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в течение текущего рабочего дня – по Заявкам, представленным до 12-00 часов местного времени;</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в течение следующего рабочего дня – по Заявкам, представленным по истечении 12-00 часов местного времени;</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не позднее одного рабочего дня, следующего за днем предоставления Заявок – по Заявкам на оплату денежных обязательств ПБС, в целях финансового обеспечения (</w:t>
      </w:r>
      <w:proofErr w:type="spellStart"/>
      <w:r w:rsidRPr="00D46A48">
        <w:rPr>
          <w:rFonts w:ascii="Times New Roman" w:hAnsi="Times New Roman" w:cs="Times New Roman"/>
          <w:sz w:val="28"/>
          <w:szCs w:val="28"/>
        </w:rPr>
        <w:t>софинансирования</w:t>
      </w:r>
      <w:proofErr w:type="spellEnd"/>
      <w:r w:rsidRPr="00D46A48">
        <w:rPr>
          <w:rFonts w:ascii="Times New Roman" w:hAnsi="Times New Roman" w:cs="Times New Roman"/>
          <w:sz w:val="28"/>
          <w:szCs w:val="28"/>
        </w:rPr>
        <w:t>) которых предоставляются из федерального бюджета межбюджетные трансферты в форме субсидий, субвенций и иных межбюджетных трансфертов.</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bookmarkStart w:id="4" w:name="Par6"/>
      <w:bookmarkStart w:id="5" w:name="Par9"/>
      <w:bookmarkEnd w:id="4"/>
      <w:bookmarkEnd w:id="5"/>
      <w:r w:rsidRPr="00D46A48">
        <w:rPr>
          <w:rFonts w:ascii="Times New Roman" w:hAnsi="Times New Roman" w:cs="Times New Roman"/>
          <w:sz w:val="28"/>
          <w:szCs w:val="28"/>
        </w:rPr>
        <w:t>4. Заявки проверяются на наличие в них следующих реквизитов и показателей:</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1) подписей, соответствующих имеющимся образцам, представленным ПБС, АИФДБ для открытия соответствующего лицевого счета;</w:t>
      </w:r>
    </w:p>
    <w:p w:rsidR="00D46A48" w:rsidRPr="00D46A48" w:rsidRDefault="00D46A48" w:rsidP="00D46A48">
      <w:pPr>
        <w:autoSpaceDE w:val="0"/>
        <w:autoSpaceDN w:val="0"/>
        <w:adjustRightInd w:val="0"/>
        <w:spacing w:line="240" w:lineRule="auto"/>
        <w:ind w:firstLine="709"/>
        <w:jc w:val="both"/>
        <w:rPr>
          <w:rFonts w:ascii="Times New Roman" w:hAnsi="Times New Roman" w:cs="Times New Roman"/>
          <w:sz w:val="28"/>
          <w:szCs w:val="28"/>
        </w:rPr>
      </w:pPr>
      <w:r w:rsidRPr="00D46A48">
        <w:rPr>
          <w:rFonts w:ascii="Times New Roman" w:hAnsi="Times New Roman" w:cs="Times New Roman"/>
          <w:sz w:val="28"/>
          <w:szCs w:val="28"/>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proofErr w:type="gramStart"/>
      <w:r w:rsidRPr="00D46A48">
        <w:rPr>
          <w:rFonts w:ascii="Times New Roman" w:hAnsi="Times New Roman" w:cs="Times New Roman"/>
          <w:sz w:val="28"/>
          <w:szCs w:val="28"/>
        </w:rPr>
        <w:t>3)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xml:space="preserve">4) суммы кассового расхода (кассовой выплаты) и код валюты в соответствии с </w:t>
      </w:r>
      <w:hyperlink r:id="rId14" w:history="1">
        <w:r w:rsidRPr="00D46A48">
          <w:rPr>
            <w:rFonts w:ascii="Times New Roman" w:hAnsi="Times New Roman" w:cs="Times New Roman"/>
            <w:sz w:val="28"/>
            <w:szCs w:val="28"/>
          </w:rPr>
          <w:t>Общероссийским классификатором валют</w:t>
        </w:r>
      </w:hyperlink>
      <w:r w:rsidRPr="00D46A48">
        <w:rPr>
          <w:rFonts w:ascii="Times New Roman" w:hAnsi="Times New Roman" w:cs="Times New Roman"/>
          <w:sz w:val="28"/>
          <w:szCs w:val="28"/>
        </w:rPr>
        <w:t>, в которой он должен быть произведен;</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5) суммы кассового расхода (кассовой выплаты) в валюте Российской Федерации, в рублевом эквиваленте, исчисленном на дату оформления Заявки;</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lastRenderedPageBreak/>
        <w:t>6) вида средств (средства бюджета);</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7) наименования, банковских реквизитов, идентификационного номера налогоплательщика (далее - ИНН) и кода причины постановки на учет (далее - КПП) получателя денежных средств по Заявке;</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8) номера учтенного в органе, осуществляющем открытие и ведение лицевых счетов УБП бюджетного обязательства и номера денежного обязательства ПБС (при наличии);</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xml:space="preserve">9) номера и серии чека (при представлении Заявки на получение наличных денег (код по КФД </w:t>
      </w:r>
      <w:hyperlink r:id="rId15" w:history="1">
        <w:r w:rsidRPr="00D46A48">
          <w:rPr>
            <w:rFonts w:ascii="Times New Roman" w:hAnsi="Times New Roman" w:cs="Times New Roman"/>
            <w:sz w:val="28"/>
            <w:szCs w:val="28"/>
          </w:rPr>
          <w:t>0531802</w:t>
        </w:r>
      </w:hyperlink>
      <w:r w:rsidRPr="00D46A48">
        <w:rPr>
          <w:rFonts w:ascii="Times New Roman" w:hAnsi="Times New Roman" w:cs="Times New Roman"/>
          <w:sz w:val="28"/>
          <w:szCs w:val="28"/>
        </w:rPr>
        <w:t>);</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xml:space="preserve">10) срока действия чека (при представлении Заявки на получение наличных денег (код по КФД </w:t>
      </w:r>
      <w:hyperlink r:id="rId16" w:history="1">
        <w:r w:rsidRPr="00D46A48">
          <w:rPr>
            <w:rFonts w:ascii="Times New Roman" w:hAnsi="Times New Roman" w:cs="Times New Roman"/>
            <w:sz w:val="28"/>
            <w:szCs w:val="28"/>
          </w:rPr>
          <w:t>0531802</w:t>
        </w:r>
      </w:hyperlink>
      <w:r w:rsidRPr="00D46A48">
        <w:rPr>
          <w:rFonts w:ascii="Times New Roman" w:hAnsi="Times New Roman" w:cs="Times New Roman"/>
          <w:sz w:val="28"/>
          <w:szCs w:val="28"/>
        </w:rPr>
        <w:t>);</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xml:space="preserve">11) фамилии, имени и отчества получателя средств по чеку (при представлении Заявки на получение наличных денег (код по КФД </w:t>
      </w:r>
      <w:hyperlink r:id="rId17" w:history="1">
        <w:r w:rsidRPr="00D46A48">
          <w:rPr>
            <w:rFonts w:ascii="Times New Roman" w:hAnsi="Times New Roman" w:cs="Times New Roman"/>
            <w:sz w:val="28"/>
            <w:szCs w:val="28"/>
          </w:rPr>
          <w:t>0531802</w:t>
        </w:r>
      </w:hyperlink>
      <w:r w:rsidRPr="00D46A48">
        <w:rPr>
          <w:rFonts w:ascii="Times New Roman" w:hAnsi="Times New Roman" w:cs="Times New Roman"/>
          <w:sz w:val="28"/>
          <w:szCs w:val="28"/>
        </w:rPr>
        <w:t>);</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18" w:history="1">
        <w:r w:rsidRPr="00D46A48">
          <w:rPr>
            <w:rFonts w:ascii="Times New Roman" w:hAnsi="Times New Roman" w:cs="Times New Roman"/>
            <w:sz w:val="28"/>
            <w:szCs w:val="28"/>
          </w:rPr>
          <w:t>0531802</w:t>
        </w:r>
      </w:hyperlink>
      <w:r w:rsidRPr="00D46A48">
        <w:rPr>
          <w:rFonts w:ascii="Times New Roman" w:hAnsi="Times New Roman" w:cs="Times New Roman"/>
          <w:sz w:val="28"/>
          <w:szCs w:val="28"/>
        </w:rPr>
        <w:t>);</w:t>
      </w:r>
    </w:p>
    <w:p w:rsidR="00D46A48" w:rsidRPr="00D46A48" w:rsidRDefault="00D46A48" w:rsidP="00D46A48">
      <w:pPr>
        <w:autoSpaceDE w:val="0"/>
        <w:autoSpaceDN w:val="0"/>
        <w:adjustRightInd w:val="0"/>
        <w:spacing w:line="240" w:lineRule="auto"/>
        <w:ind w:firstLine="709"/>
        <w:jc w:val="both"/>
        <w:rPr>
          <w:rFonts w:ascii="Times New Roman" w:hAnsi="Times New Roman" w:cs="Times New Roman"/>
          <w:sz w:val="28"/>
          <w:szCs w:val="28"/>
        </w:rPr>
      </w:pPr>
      <w:proofErr w:type="gramStart"/>
      <w:r w:rsidRPr="00D46A48">
        <w:rPr>
          <w:rFonts w:ascii="Times New Roman" w:hAnsi="Times New Roman" w:cs="Times New Roman"/>
          <w:sz w:val="28"/>
          <w:szCs w:val="28"/>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19" w:history="1">
        <w:r w:rsidRPr="00D46A48">
          <w:rPr>
            <w:rFonts w:ascii="Times New Roman" w:hAnsi="Times New Roman" w:cs="Times New Roman"/>
            <w:sz w:val="28"/>
            <w:szCs w:val="28"/>
          </w:rPr>
          <w:t>Правилами</w:t>
        </w:r>
      </w:hyperlink>
      <w:r w:rsidRPr="00D46A48">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утвержденных </w:t>
      </w:r>
      <w:hyperlink r:id="rId20" w:history="1">
        <w:r w:rsidRPr="00D46A48">
          <w:rPr>
            <w:rFonts w:ascii="Times New Roman" w:hAnsi="Times New Roman" w:cs="Times New Roman"/>
            <w:sz w:val="28"/>
            <w:szCs w:val="28"/>
          </w:rPr>
          <w:t>приказ</w:t>
        </w:r>
      </w:hyperlink>
      <w:r w:rsidRPr="00D46A48">
        <w:rPr>
          <w:rFonts w:ascii="Times New Roman" w:hAnsi="Times New Roman" w:cs="Times New Roman"/>
          <w:sz w:val="28"/>
          <w:szCs w:val="28"/>
        </w:rPr>
        <w:t>ом Министерства финансов Российской Федерации от 12 ноября 2013 года № 107н «Об утверждении Правил указания информации в реквизитах распоряжений о переводе денежных средств в</w:t>
      </w:r>
      <w:proofErr w:type="gramEnd"/>
      <w:r w:rsidRPr="00D46A48">
        <w:rPr>
          <w:rFonts w:ascii="Times New Roman" w:hAnsi="Times New Roman" w:cs="Times New Roman"/>
          <w:sz w:val="28"/>
          <w:szCs w:val="28"/>
        </w:rPr>
        <w:t xml:space="preserve"> уплату платежей в бюджетную систему Российской Федерации»;</w:t>
      </w:r>
    </w:p>
    <w:p w:rsidR="00D46A48" w:rsidRPr="00D46A48" w:rsidRDefault="00D46A48" w:rsidP="00D46A48">
      <w:pPr>
        <w:autoSpaceDE w:val="0"/>
        <w:autoSpaceDN w:val="0"/>
        <w:adjustRightInd w:val="0"/>
        <w:spacing w:line="240" w:lineRule="auto"/>
        <w:ind w:firstLine="709"/>
        <w:jc w:val="both"/>
        <w:rPr>
          <w:rFonts w:ascii="Times New Roman" w:hAnsi="Times New Roman" w:cs="Times New Roman"/>
          <w:sz w:val="28"/>
          <w:szCs w:val="28"/>
        </w:rPr>
      </w:pPr>
      <w:proofErr w:type="gramStart"/>
      <w:r w:rsidRPr="00D46A48">
        <w:rPr>
          <w:rFonts w:ascii="Times New Roman" w:hAnsi="Times New Roman" w:cs="Times New Roman"/>
          <w:sz w:val="28"/>
          <w:szCs w:val="28"/>
        </w:rPr>
        <w:t xml:space="preserve">14) реквизитов (номер, дата) документов (предмета договора, (государственного контракта, соглашения) (при наличии), предусмотренных графой 2 </w:t>
      </w:r>
      <w:hyperlink r:id="rId21" w:history="1">
        <w:r w:rsidRPr="00D46A48">
          <w:rPr>
            <w:rFonts w:ascii="Times New Roman" w:hAnsi="Times New Roman" w:cs="Times New Roman"/>
            <w:sz w:val="28"/>
            <w:szCs w:val="28"/>
          </w:rPr>
          <w:t>Перечня</w:t>
        </w:r>
      </w:hyperlink>
      <w:r w:rsidRPr="00D46A48">
        <w:rPr>
          <w:rFonts w:ascii="Times New Roman" w:hAnsi="Times New Roman" w:cs="Times New Roman"/>
          <w:sz w:val="28"/>
          <w:szCs w:val="28"/>
        </w:rPr>
        <w:t xml:space="preserve"> документов, на основании которых возникают бюджетные обязательства получателей средств бюджета сельской администрации Бельтирского сельского поселения Кош-Агачского района Республики Алтай и документов, подтверждающих возникновение денежных обязательств получателей средств бюджета сельской администрации Бельтирского сельского поселения Кош-Агачского района Республики Алтай, установленного приложением № 3 к Порядку учета бюджетных</w:t>
      </w:r>
      <w:proofErr w:type="gramEnd"/>
      <w:r w:rsidRPr="00D46A48">
        <w:rPr>
          <w:rFonts w:ascii="Times New Roman" w:hAnsi="Times New Roman" w:cs="Times New Roman"/>
          <w:sz w:val="28"/>
          <w:szCs w:val="28"/>
        </w:rPr>
        <w:t xml:space="preserve"> и денежных обязательств получателей средств бюджета субъекта Российской Федерации</w:t>
      </w:r>
      <w:r w:rsidRPr="00D46A48">
        <w:rPr>
          <w:rFonts w:ascii="Times New Roman" w:eastAsia="Calibri" w:hAnsi="Times New Roman" w:cs="Times New Roman"/>
          <w:sz w:val="28"/>
          <w:szCs w:val="28"/>
          <w:lang w:eastAsia="en-US"/>
        </w:rPr>
        <w:t xml:space="preserve"> </w:t>
      </w:r>
      <w:r w:rsidRPr="00D46A48">
        <w:rPr>
          <w:rFonts w:ascii="Times New Roman" w:hAnsi="Times New Roman" w:cs="Times New Roman"/>
          <w:sz w:val="28"/>
          <w:szCs w:val="28"/>
        </w:rPr>
        <w:t>(далее - Перечень документов), предоставляемых ПБС при постановке на учет бюджетных и денежных обязательств;</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proofErr w:type="gramStart"/>
      <w:r w:rsidRPr="00D46A48">
        <w:rPr>
          <w:rFonts w:ascii="Times New Roman" w:hAnsi="Times New Roman" w:cs="Times New Roman"/>
          <w:sz w:val="28"/>
          <w:szCs w:val="28"/>
        </w:rPr>
        <w:t xml:space="preserve">15) реквизитов (тип, номер, дата) документа, подтверждающего возникновение денежного обязательства при поставке товаров (накладная и </w:t>
      </w:r>
      <w:r w:rsidRPr="00D46A48">
        <w:rPr>
          <w:rFonts w:ascii="Times New Roman" w:hAnsi="Times New Roman" w:cs="Times New Roman"/>
          <w:sz w:val="28"/>
          <w:szCs w:val="28"/>
        </w:rPr>
        <w:lastRenderedPageBreak/>
        <w:t xml:space="preserve">(или)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22" w:history="1">
        <w:r w:rsidRPr="00D46A48">
          <w:rPr>
            <w:rFonts w:ascii="Times New Roman" w:hAnsi="Times New Roman" w:cs="Times New Roman"/>
            <w:sz w:val="28"/>
            <w:szCs w:val="28"/>
          </w:rPr>
          <w:t>Перечня</w:t>
        </w:r>
      </w:hyperlink>
      <w:r w:rsidRPr="00D46A48">
        <w:rPr>
          <w:rFonts w:ascii="Times New Roman" w:hAnsi="Times New Roman" w:cs="Times New Roman"/>
          <w:sz w:val="28"/>
          <w:szCs w:val="28"/>
        </w:rPr>
        <w:t xml:space="preserve"> документов (далее - документы, подтверждающие</w:t>
      </w:r>
      <w:proofErr w:type="gramEnd"/>
      <w:r w:rsidRPr="00D46A48">
        <w:rPr>
          <w:rFonts w:ascii="Times New Roman" w:hAnsi="Times New Roman" w:cs="Times New Roman"/>
          <w:sz w:val="28"/>
          <w:szCs w:val="28"/>
        </w:rPr>
        <w:t xml:space="preserve"> </w:t>
      </w:r>
      <w:proofErr w:type="gramStart"/>
      <w:r w:rsidRPr="00D46A48">
        <w:rPr>
          <w:rFonts w:ascii="Times New Roman" w:hAnsi="Times New Roman" w:cs="Times New Roman"/>
          <w:sz w:val="28"/>
          <w:szCs w:val="28"/>
        </w:rPr>
        <w:t xml:space="preserve">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w:t>
      </w:r>
      <w:r w:rsidRPr="00D46A48">
        <w:rPr>
          <w:rFonts w:ascii="Times New Roman" w:eastAsia="Calibri" w:hAnsi="Times New Roman" w:cs="Times New Roman"/>
          <w:sz w:val="28"/>
          <w:szCs w:val="28"/>
          <w:lang w:eastAsia="en-US"/>
        </w:rPr>
        <w:t>государственного контракта на поставку товаров, выполнение работ, оказание услуг для обеспечения государственных нужд</w:t>
      </w:r>
      <w:r w:rsidRPr="00D46A48">
        <w:rPr>
          <w:rFonts w:ascii="Times New Roman" w:hAnsi="Times New Roman" w:cs="Times New Roman"/>
          <w:sz w:val="28"/>
          <w:szCs w:val="28"/>
        </w:rPr>
        <w:t xml:space="preserve"> (далее - государственный контракт), внесения арендной платы по государственному контракту, если условиями таких </w:t>
      </w:r>
      <w:r w:rsidRPr="00D46A48">
        <w:rPr>
          <w:rFonts w:ascii="Times New Roman" w:eastAsia="Calibri" w:hAnsi="Times New Roman" w:cs="Times New Roman"/>
          <w:sz w:val="28"/>
          <w:szCs w:val="28"/>
          <w:lang w:eastAsia="en-US"/>
        </w:rPr>
        <w:t>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w:t>
      </w:r>
      <w:proofErr w:type="gramEnd"/>
      <w:r w:rsidRPr="00D46A48">
        <w:rPr>
          <w:rFonts w:ascii="Times New Roman" w:eastAsia="Calibri" w:hAnsi="Times New Roman" w:cs="Times New Roman"/>
          <w:sz w:val="28"/>
          <w:szCs w:val="28"/>
          <w:lang w:eastAsia="en-US"/>
        </w:rPr>
        <w:t xml:space="preserve"> арендной платы).</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6" w:name="Par35"/>
      <w:bookmarkEnd w:id="6"/>
      <w:r w:rsidRPr="00D46A48">
        <w:rPr>
          <w:rFonts w:ascii="Times New Roman" w:eastAsia="Calibri" w:hAnsi="Times New Roman" w:cs="Times New Roman"/>
          <w:sz w:val="28"/>
          <w:szCs w:val="28"/>
          <w:lang w:eastAsia="en-US"/>
        </w:rPr>
        <w:t xml:space="preserve">5. Требования </w:t>
      </w:r>
      <w:hyperlink w:anchor="Par30" w:history="1">
        <w:r w:rsidRPr="00D46A48">
          <w:rPr>
            <w:rFonts w:ascii="Times New Roman" w:eastAsia="Calibri" w:hAnsi="Times New Roman" w:cs="Times New Roman"/>
            <w:sz w:val="28"/>
            <w:szCs w:val="28"/>
            <w:lang w:eastAsia="en-US"/>
          </w:rPr>
          <w:t>подпунктов 14</w:t>
        </w:r>
      </w:hyperlink>
      <w:r w:rsidRPr="00D46A48">
        <w:rPr>
          <w:rFonts w:ascii="Times New Roman" w:eastAsia="Calibri" w:hAnsi="Times New Roman" w:cs="Times New Roman"/>
          <w:sz w:val="28"/>
          <w:szCs w:val="28"/>
          <w:lang w:eastAsia="en-US"/>
        </w:rPr>
        <w:t xml:space="preserve"> и </w:t>
      </w:r>
      <w:hyperlink w:anchor="Par34" w:history="1">
        <w:r w:rsidRPr="00D46A48">
          <w:rPr>
            <w:rFonts w:ascii="Times New Roman" w:eastAsia="Calibri" w:hAnsi="Times New Roman" w:cs="Times New Roman"/>
            <w:sz w:val="28"/>
            <w:szCs w:val="28"/>
            <w:lang w:eastAsia="en-US"/>
          </w:rPr>
          <w:t>15 пункта 4</w:t>
        </w:r>
      </w:hyperlink>
      <w:r w:rsidRPr="00D46A48">
        <w:rPr>
          <w:rFonts w:ascii="Times New Roman" w:eastAsia="Calibri" w:hAnsi="Times New Roman" w:cs="Times New Roman"/>
          <w:sz w:val="28"/>
          <w:szCs w:val="28"/>
          <w:lang w:eastAsia="en-US"/>
        </w:rPr>
        <w:t xml:space="preserve"> настоящего Порядка не применяются в отношении: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Заявок при перечислении средств ПБС, осуществляющим в соответствии с бюджетным законодательством Российской Федерации операции со средствами бюджета (в том числе в иностранной валюте) на счетах, открытых им в учреждении Центрального банка Российской Федерации или кредитной организации;</w:t>
      </w:r>
    </w:p>
    <w:p w:rsidR="00D46A48" w:rsidRPr="00D46A48" w:rsidRDefault="002E11E9"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hyperlink r:id="rId23" w:history="1">
        <w:r w:rsidR="00D46A48" w:rsidRPr="00D46A48">
          <w:rPr>
            <w:rFonts w:ascii="Times New Roman" w:eastAsia="Calibri" w:hAnsi="Times New Roman" w:cs="Times New Roman"/>
            <w:sz w:val="28"/>
            <w:szCs w:val="28"/>
            <w:lang w:eastAsia="en-US"/>
          </w:rPr>
          <w:t>Заявок</w:t>
        </w:r>
      </w:hyperlink>
      <w:r w:rsidR="00D46A48" w:rsidRPr="00D46A48">
        <w:rPr>
          <w:rFonts w:ascii="Times New Roman" w:eastAsia="Calibri" w:hAnsi="Times New Roman" w:cs="Times New Roman"/>
          <w:sz w:val="28"/>
          <w:szCs w:val="28"/>
          <w:lang w:eastAsia="en-US"/>
        </w:rPr>
        <w:t xml:space="preserve"> при перечислении средств обособленным подразделениям ПБС, не наделенным полномочиями по ведению бюджетного учета. </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Требования подпункта 14 пункта 4 настоящего Порядка не применяются в отношении Заявок при оплате товаров, выполнении работ, оказании услуг в случаях, когда заключение государственных контрактов</w:t>
      </w:r>
      <w:r w:rsidRPr="00D46A48">
        <w:rPr>
          <w:rFonts w:ascii="Times New Roman" w:hAnsi="Times New Roman" w:cs="Times New Roman"/>
          <w:sz w:val="28"/>
          <w:szCs w:val="28"/>
        </w:rPr>
        <w:t xml:space="preserve"> </w:t>
      </w:r>
      <w:r w:rsidRPr="00D46A48">
        <w:rPr>
          <w:rFonts w:ascii="Times New Roman" w:eastAsia="Calibri" w:hAnsi="Times New Roman" w:cs="Times New Roman"/>
          <w:sz w:val="28"/>
          <w:szCs w:val="28"/>
          <w:lang w:eastAsia="en-US"/>
        </w:rPr>
        <w:t>законодательством Российской Федерации не предусмотрено.</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7" w:name="Par39"/>
      <w:bookmarkEnd w:id="7"/>
      <w:r w:rsidRPr="00D46A48">
        <w:rPr>
          <w:rFonts w:ascii="Times New Roman" w:eastAsia="Calibri" w:hAnsi="Times New Roman" w:cs="Times New Roman"/>
          <w:sz w:val="28"/>
          <w:szCs w:val="28"/>
          <w:lang w:eastAsia="en-US"/>
        </w:rPr>
        <w:t xml:space="preserve">В одной Заявке может содержаться несколько сумм кассовых расходов (кассовых выплат) по разным кодам классификации расходов </w:t>
      </w:r>
      <w:r w:rsidRPr="00D46A48">
        <w:rPr>
          <w:rFonts w:ascii="Times New Roman" w:hAnsi="Times New Roman" w:cs="Times New Roman"/>
          <w:sz w:val="28"/>
          <w:szCs w:val="28"/>
        </w:rPr>
        <w:t xml:space="preserve">бюджета сельской администрации Бельтирского сельского поселения Кош-Агачского района Республики Алтай </w:t>
      </w:r>
      <w:r w:rsidRPr="00D46A48">
        <w:rPr>
          <w:rFonts w:ascii="Times New Roman" w:eastAsia="Calibri" w:hAnsi="Times New Roman" w:cs="Times New Roman"/>
          <w:sz w:val="28"/>
          <w:szCs w:val="28"/>
          <w:lang w:eastAsia="en-US"/>
        </w:rPr>
        <w:t xml:space="preserve">(классификации </w:t>
      </w:r>
      <w:proofErr w:type="gramStart"/>
      <w:r w:rsidRPr="00D46A48">
        <w:rPr>
          <w:rFonts w:ascii="Times New Roman" w:eastAsia="Calibri" w:hAnsi="Times New Roman" w:cs="Times New Roman"/>
          <w:sz w:val="28"/>
          <w:szCs w:val="28"/>
          <w:lang w:eastAsia="en-US"/>
        </w:rPr>
        <w:t xml:space="preserve">источников финансирования дефицитов </w:t>
      </w:r>
      <w:r w:rsidRPr="00D46A48">
        <w:rPr>
          <w:rFonts w:ascii="Times New Roman" w:hAnsi="Times New Roman" w:cs="Times New Roman"/>
          <w:sz w:val="28"/>
          <w:szCs w:val="28"/>
        </w:rPr>
        <w:t>бюджета субъекта Российской</w:t>
      </w:r>
      <w:proofErr w:type="gramEnd"/>
      <w:r w:rsidRPr="00D46A48">
        <w:rPr>
          <w:rFonts w:ascii="Times New Roman" w:hAnsi="Times New Roman" w:cs="Times New Roman"/>
          <w:sz w:val="28"/>
          <w:szCs w:val="28"/>
        </w:rPr>
        <w:t xml:space="preserve"> Федерации</w:t>
      </w:r>
      <w:r w:rsidRPr="00D46A48">
        <w:rPr>
          <w:rFonts w:ascii="Times New Roman" w:eastAsia="Calibri" w:hAnsi="Times New Roman" w:cs="Times New Roman"/>
          <w:sz w:val="28"/>
          <w:szCs w:val="28"/>
          <w:lang w:eastAsia="en-US"/>
        </w:rPr>
        <w:t>) в рамках одного денежного обязательства ПБС, АИФДБ.</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8" w:name="Par41"/>
      <w:bookmarkEnd w:id="8"/>
      <w:r w:rsidRPr="00D46A48">
        <w:rPr>
          <w:rFonts w:ascii="Times New Roman" w:eastAsia="Calibri" w:hAnsi="Times New Roman" w:cs="Times New Roman"/>
          <w:sz w:val="28"/>
          <w:szCs w:val="28"/>
          <w:lang w:eastAsia="en-US"/>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9" w:name="Par42"/>
      <w:bookmarkEnd w:id="9"/>
      <w:r w:rsidRPr="00D46A48">
        <w:rPr>
          <w:rFonts w:ascii="Times New Roman" w:eastAsia="Calibri" w:hAnsi="Times New Roman" w:cs="Times New Roman"/>
          <w:sz w:val="28"/>
          <w:szCs w:val="28"/>
          <w:lang w:eastAsia="en-US"/>
        </w:rPr>
        <w:t xml:space="preserve">1) соответствие указанных в Заявке кодов классификации расходов областного бюджета кодам бюджетной классификации Российской </w:t>
      </w:r>
      <w:r w:rsidRPr="00D46A48">
        <w:rPr>
          <w:rFonts w:ascii="Times New Roman" w:eastAsia="Calibri" w:hAnsi="Times New Roman" w:cs="Times New Roman"/>
          <w:sz w:val="28"/>
          <w:szCs w:val="28"/>
          <w:lang w:eastAsia="en-US"/>
        </w:rPr>
        <w:lastRenderedPageBreak/>
        <w:t>Федерации, действующим в текущем финансовом году на момент представления Заявки;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2) соответствие содержания операции, исходя из денежного обязательства, содержанию текста назначения платежа, указанному в Заявке;</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proofErr w:type="gramStart"/>
      <w:r w:rsidRPr="00D46A48">
        <w:rPr>
          <w:rFonts w:ascii="Times New Roman" w:eastAsia="Calibri" w:hAnsi="Times New Roman" w:cs="Times New Roman"/>
          <w:sz w:val="28"/>
          <w:szCs w:val="28"/>
          <w:lang w:eastAsia="en-US"/>
        </w:rPr>
        <w:t xml:space="preserve">3) соответствие указанных в Заявке кодов видов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w:t>
      </w:r>
      <w:hyperlink r:id="rId24" w:history="1">
        <w:r w:rsidRPr="00D46A48">
          <w:rPr>
            <w:rFonts w:ascii="Times New Roman" w:eastAsia="Calibri" w:hAnsi="Times New Roman" w:cs="Times New Roman"/>
            <w:sz w:val="28"/>
            <w:szCs w:val="28"/>
            <w:lang w:eastAsia="en-US"/>
          </w:rPr>
          <w:t>приказ</w:t>
        </w:r>
      </w:hyperlink>
      <w:r w:rsidRPr="00D46A48">
        <w:rPr>
          <w:rFonts w:ascii="Times New Roman" w:eastAsia="Calibri" w:hAnsi="Times New Roman" w:cs="Times New Roman"/>
          <w:sz w:val="28"/>
          <w:szCs w:val="28"/>
          <w:lang w:eastAsia="en-US"/>
        </w:rPr>
        <w:t>ом Министерства финансов Российской Федерации от 8 июня 2018 года № 132н «О порядке формирования и применения бюджетной классификации Российской Федерации, их структуре и принципах назначения» (далее - порядок применения бюджетной классификации);</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10" w:name="Par48"/>
      <w:bookmarkEnd w:id="10"/>
      <w:r w:rsidRPr="00D46A48">
        <w:rPr>
          <w:rFonts w:ascii="Times New Roman" w:eastAsia="Calibri" w:hAnsi="Times New Roman" w:cs="Times New Roman"/>
          <w:sz w:val="28"/>
          <w:szCs w:val="28"/>
          <w:lang w:eastAsia="en-US"/>
        </w:rPr>
        <w:t xml:space="preserve">4)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5) соответствие наименования, ИНН, КПП, банковских реквизитов получателя денежных средств, указанных в Заявке, наименованию, ИНН, КПП, банковским реквизитам получателя денежных средств, указанным в бюджетном обязательстве;</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6) соответствие реквизитов Заявки требованиям бюджетного законодательства Российской Федерации о перечислении средств областного бюджета на счета, открытые органам Федерального казначейства в учреждениях Центрального банка Российской Федерации;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7) идентичность кода участника бюджетного процесса по Сводному реестру по денежному обязательству и платежу;</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8) идентичность кода (кодов) классификации расходов </w:t>
      </w:r>
      <w:r w:rsidRPr="00D46A48">
        <w:rPr>
          <w:rFonts w:ascii="Times New Roman" w:hAnsi="Times New Roman" w:cs="Times New Roman"/>
          <w:sz w:val="28"/>
          <w:szCs w:val="28"/>
        </w:rPr>
        <w:t xml:space="preserve">бюджета сельской администрации Бельтирского сельского поселения Кош-Агачского района Республики Алтай </w:t>
      </w:r>
      <w:r w:rsidRPr="00D46A48">
        <w:rPr>
          <w:rFonts w:ascii="Times New Roman" w:eastAsia="Calibri" w:hAnsi="Times New Roman" w:cs="Times New Roman"/>
          <w:sz w:val="28"/>
          <w:szCs w:val="28"/>
          <w:lang w:eastAsia="en-US"/>
        </w:rPr>
        <w:t>по денежному обязательству и платежу;</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9) идентичность кода валюты, в которой принято денежное обязательство, и кода валюты, в которой должен быть осуществлен платеж по Заявке;</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proofErr w:type="gramStart"/>
      <w:r w:rsidRPr="00D46A48">
        <w:rPr>
          <w:rFonts w:ascii="Times New Roman" w:eastAsia="Calibri" w:hAnsi="Times New Roman" w:cs="Times New Roman"/>
          <w:sz w:val="28"/>
          <w:szCs w:val="28"/>
          <w:lang w:eastAsia="en-US"/>
        </w:rPr>
        <w:t xml:space="preserve">10)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lastRenderedPageBreak/>
        <w:t>11) соответствие кода классификации расходов областного бюджета и кода объекта ФАИП (при наличии) по денежному обязательству и платежу;</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12)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размера авансового платежа, указанного в Заявке, над суммой авансового платежа по бюджетному обязательству с учетом ранее осуществленных авансовых платежей;</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11" w:name="Par64"/>
      <w:bookmarkStart w:id="12" w:name="Par66"/>
      <w:bookmarkEnd w:id="11"/>
      <w:bookmarkEnd w:id="12"/>
      <w:r w:rsidRPr="00D46A48">
        <w:rPr>
          <w:rFonts w:ascii="Times New Roman" w:eastAsia="Calibri" w:hAnsi="Times New Roman" w:cs="Times New Roman"/>
          <w:sz w:val="28"/>
          <w:szCs w:val="28"/>
          <w:lang w:eastAsia="en-US"/>
        </w:rPr>
        <w:t xml:space="preserve">13)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указанной в </w:t>
      </w:r>
      <w:hyperlink r:id="rId25" w:history="1">
        <w:r w:rsidRPr="00D46A48">
          <w:rPr>
            <w:rFonts w:ascii="Times New Roman" w:eastAsia="Calibri" w:hAnsi="Times New Roman" w:cs="Times New Roman"/>
            <w:sz w:val="28"/>
            <w:szCs w:val="28"/>
            <w:lang w:eastAsia="en-US"/>
          </w:rPr>
          <w:t>Заявке</w:t>
        </w:r>
      </w:hyperlink>
      <w:r w:rsidRPr="00D46A48">
        <w:rPr>
          <w:rFonts w:ascii="Times New Roman" w:eastAsia="Calibri" w:hAnsi="Times New Roman" w:cs="Times New Roman"/>
          <w:sz w:val="28"/>
          <w:szCs w:val="28"/>
          <w:lang w:eastAsia="en-US"/>
        </w:rPr>
        <w:t xml:space="preserve">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законом о бюджете сельской администрации </w:t>
      </w:r>
      <w:r w:rsidRPr="00D46A48">
        <w:rPr>
          <w:rFonts w:ascii="Times New Roman" w:hAnsi="Times New Roman" w:cs="Times New Roman"/>
          <w:sz w:val="28"/>
          <w:szCs w:val="28"/>
        </w:rPr>
        <w:t xml:space="preserve">Бельтирского сельского поселения Кош-Агачского района Республики Алтай </w:t>
      </w:r>
      <w:r w:rsidRPr="00D46A48">
        <w:rPr>
          <w:rFonts w:ascii="Times New Roman" w:eastAsia="Calibri" w:hAnsi="Times New Roman" w:cs="Times New Roman"/>
          <w:sz w:val="28"/>
          <w:szCs w:val="28"/>
          <w:lang w:eastAsia="en-US"/>
        </w:rPr>
        <w:t>на соответствующий финансовый год и на плановый период;</w:t>
      </w:r>
    </w:p>
    <w:p w:rsidR="00D46A48" w:rsidRPr="00D46A48" w:rsidRDefault="00D46A48" w:rsidP="00D46A48">
      <w:pPr>
        <w:autoSpaceDE w:val="0"/>
        <w:autoSpaceDN w:val="0"/>
        <w:adjustRightInd w:val="0"/>
        <w:spacing w:line="240" w:lineRule="auto"/>
        <w:ind w:firstLine="709"/>
        <w:jc w:val="both"/>
        <w:rPr>
          <w:rFonts w:ascii="Times New Roman" w:eastAsia="Calibri" w:hAnsi="Times New Roman" w:cs="Times New Roman"/>
          <w:sz w:val="28"/>
          <w:szCs w:val="28"/>
          <w:lang w:eastAsia="en-US"/>
        </w:rPr>
      </w:pPr>
      <w:proofErr w:type="gramStart"/>
      <w:r w:rsidRPr="00D46A48">
        <w:rPr>
          <w:rFonts w:ascii="Times New Roman" w:eastAsia="Calibri" w:hAnsi="Times New Roman" w:cs="Times New Roman"/>
          <w:sz w:val="28"/>
          <w:szCs w:val="28"/>
          <w:lang w:eastAsia="en-US"/>
        </w:rPr>
        <w:t>14) </w:t>
      </w:r>
      <w:r w:rsidRPr="00D46A48">
        <w:rPr>
          <w:rFonts w:ascii="Times New Roman" w:hAnsi="Times New Roman" w:cs="Times New Roman"/>
          <w:sz w:val="28"/>
          <w:szCs w:val="28"/>
        </w:rPr>
        <w:t>соответствие иным требованиям, установленным соглашением об осуществлении Управлением Федерального казначейства по Республике Алтай отдельных функций по исполнению бюджета сельской администрации Бельтирского сельского поселения Кош-Агачского района Республики Алтай при кассовом обслуживании исполнения бюджета Управлением Федерального казначейства по Республике Алтай, нормативным правовым актом Федерального казначейства, определяющим порядок кассового обслуживания исполнения федерального бюджета, бюджетов субъектов Российской Федерации и местных бюджетов и порядок</w:t>
      </w:r>
      <w:proofErr w:type="gramEnd"/>
      <w:r w:rsidRPr="00D46A48">
        <w:rPr>
          <w:rFonts w:ascii="Times New Roman" w:hAnsi="Times New Roman" w:cs="Times New Roman"/>
          <w:sz w:val="28"/>
          <w:szCs w:val="28"/>
        </w:rPr>
        <w:t xml:space="preserve"> осуществления территориальными органами Федерального </w:t>
      </w:r>
      <w:proofErr w:type="gramStart"/>
      <w:r w:rsidRPr="00D46A48">
        <w:rPr>
          <w:rFonts w:ascii="Times New Roman" w:hAnsi="Times New Roman" w:cs="Times New Roman"/>
          <w:sz w:val="28"/>
          <w:szCs w:val="28"/>
        </w:rPr>
        <w:t>казначейства отдельных функций финансовых органов субъектов Российской Федерации</w:t>
      </w:r>
      <w:proofErr w:type="gramEnd"/>
      <w:r w:rsidRPr="00D46A48">
        <w:rPr>
          <w:rFonts w:ascii="Times New Roman" w:hAnsi="Times New Roman" w:cs="Times New Roman"/>
          <w:sz w:val="28"/>
          <w:szCs w:val="28"/>
        </w:rPr>
        <w:t xml:space="preserve"> и муниципальных образований по исполнению соответствующих бюджетов</w:t>
      </w:r>
      <w:r w:rsidRPr="00D46A48">
        <w:rPr>
          <w:rFonts w:ascii="Times New Roman" w:eastAsia="Calibri" w:hAnsi="Times New Roman" w:cs="Times New Roman"/>
          <w:sz w:val="28"/>
          <w:szCs w:val="28"/>
          <w:lang w:eastAsia="en-US"/>
        </w:rPr>
        <w:t>.</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7. </w:t>
      </w:r>
      <w:proofErr w:type="gramStart"/>
      <w:r w:rsidRPr="00D46A48">
        <w:rPr>
          <w:rFonts w:ascii="Times New Roman" w:eastAsia="Calibri" w:hAnsi="Times New Roman" w:cs="Times New Roman"/>
          <w:sz w:val="28"/>
          <w:szCs w:val="28"/>
          <w:lang w:eastAsia="en-US"/>
        </w:rPr>
        <w:t xml:space="preserve">В случае если </w:t>
      </w:r>
      <w:hyperlink r:id="rId26" w:history="1">
        <w:r w:rsidRPr="00D46A48">
          <w:rPr>
            <w:rFonts w:ascii="Times New Roman" w:eastAsia="Calibri" w:hAnsi="Times New Roman" w:cs="Times New Roman"/>
            <w:sz w:val="28"/>
            <w:szCs w:val="28"/>
            <w:lang w:eastAsia="en-US"/>
          </w:rPr>
          <w:t>Заявка</w:t>
        </w:r>
      </w:hyperlink>
      <w:r w:rsidRPr="00D46A48">
        <w:rPr>
          <w:rFonts w:ascii="Times New Roman" w:eastAsia="Calibri" w:hAnsi="Times New Roman" w:cs="Times New Roman"/>
          <w:sz w:val="28"/>
          <w:szCs w:val="28"/>
          <w:lang w:eastAsia="en-US"/>
        </w:rPr>
        <w:t xml:space="preserve"> представляется для оплаты денежного обязательства, по которому формирование Сведений о денежном обязательстве (код формы по ОКУД </w:t>
      </w:r>
      <w:hyperlink r:id="rId27" w:history="1">
        <w:r w:rsidRPr="00D46A48">
          <w:rPr>
            <w:rFonts w:ascii="Times New Roman" w:eastAsia="Calibri" w:hAnsi="Times New Roman" w:cs="Times New Roman"/>
            <w:sz w:val="28"/>
            <w:szCs w:val="28"/>
            <w:lang w:eastAsia="en-US"/>
          </w:rPr>
          <w:t>0506102</w:t>
        </w:r>
      </w:hyperlink>
      <w:r w:rsidRPr="00D46A48">
        <w:rPr>
          <w:rFonts w:ascii="Times New Roman" w:eastAsia="Calibri" w:hAnsi="Times New Roman" w:cs="Times New Roman"/>
          <w:sz w:val="28"/>
          <w:szCs w:val="28"/>
          <w:lang w:eastAsia="en-US"/>
        </w:rPr>
        <w:t xml:space="preserve">) в соответствии с </w:t>
      </w:r>
      <w:hyperlink r:id="rId28" w:history="1">
        <w:r w:rsidRPr="00D46A48">
          <w:rPr>
            <w:rFonts w:ascii="Times New Roman" w:eastAsia="Calibri" w:hAnsi="Times New Roman" w:cs="Times New Roman"/>
            <w:sz w:val="28"/>
            <w:szCs w:val="28"/>
            <w:lang w:eastAsia="en-US"/>
          </w:rPr>
          <w:t>Порядком</w:t>
        </w:r>
      </w:hyperlink>
      <w:r w:rsidRPr="00D46A48">
        <w:rPr>
          <w:rFonts w:ascii="Times New Roman" w:eastAsia="Calibri" w:hAnsi="Times New Roman" w:cs="Times New Roman"/>
          <w:sz w:val="28"/>
          <w:szCs w:val="28"/>
          <w:lang w:eastAsia="en-US"/>
        </w:rPr>
        <w:t xml:space="preserve"> учета бюджетных и денежных обязательств получателей средств </w:t>
      </w:r>
      <w:r w:rsidRPr="00D46A48">
        <w:rPr>
          <w:rFonts w:ascii="Times New Roman" w:hAnsi="Times New Roman" w:cs="Times New Roman"/>
          <w:sz w:val="28"/>
          <w:szCs w:val="28"/>
        </w:rPr>
        <w:t>по сельской администрации Бельтирского сельского поселения Кош-Агачского района Республики Алтай ос</w:t>
      </w:r>
      <w:r w:rsidRPr="00D46A48">
        <w:rPr>
          <w:rFonts w:ascii="Times New Roman" w:eastAsia="Calibri" w:hAnsi="Times New Roman" w:cs="Times New Roman"/>
          <w:sz w:val="28"/>
          <w:szCs w:val="28"/>
          <w:lang w:eastAsia="en-US"/>
        </w:rPr>
        <w:t>уществляется органом, осуществляющим открытие и ведение лицевых счетов УБП, ПБС представляет в орган, осуществляющий открытие и ведение лицевых</w:t>
      </w:r>
      <w:proofErr w:type="gramEnd"/>
      <w:r w:rsidRPr="00D46A48">
        <w:rPr>
          <w:rFonts w:ascii="Times New Roman" w:eastAsia="Calibri" w:hAnsi="Times New Roman" w:cs="Times New Roman"/>
          <w:sz w:val="28"/>
          <w:szCs w:val="28"/>
          <w:lang w:eastAsia="en-US"/>
        </w:rPr>
        <w:t xml:space="preserve"> </w:t>
      </w:r>
      <w:proofErr w:type="gramStart"/>
      <w:r w:rsidRPr="00D46A48">
        <w:rPr>
          <w:rFonts w:ascii="Times New Roman" w:eastAsia="Calibri" w:hAnsi="Times New Roman" w:cs="Times New Roman"/>
          <w:sz w:val="28"/>
          <w:szCs w:val="28"/>
          <w:lang w:eastAsia="en-US"/>
        </w:rPr>
        <w:t xml:space="preserve">счетов УБП, вместе с </w:t>
      </w:r>
      <w:hyperlink r:id="rId29" w:history="1">
        <w:r w:rsidRPr="00D46A48">
          <w:rPr>
            <w:rFonts w:ascii="Times New Roman" w:eastAsia="Calibri" w:hAnsi="Times New Roman" w:cs="Times New Roman"/>
            <w:sz w:val="28"/>
            <w:szCs w:val="28"/>
            <w:lang w:eastAsia="en-US"/>
          </w:rPr>
          <w:t>Заявкой</w:t>
        </w:r>
      </w:hyperlink>
      <w:r w:rsidRPr="00D46A48">
        <w:rPr>
          <w:rFonts w:ascii="Times New Roman" w:eastAsia="Calibri" w:hAnsi="Times New Roman" w:cs="Times New Roman"/>
          <w:sz w:val="28"/>
          <w:szCs w:val="28"/>
          <w:lang w:eastAsia="en-US"/>
        </w:rPr>
        <w:t xml:space="preserve"> указанный в ней документ, подтверждающий возникновение денежного обязательства, за исключением документов, указанных в </w:t>
      </w:r>
      <w:hyperlink r:id="rId30" w:history="1">
        <w:r w:rsidRPr="00D46A48">
          <w:rPr>
            <w:rFonts w:ascii="Times New Roman" w:eastAsia="Calibri" w:hAnsi="Times New Roman" w:cs="Times New Roman"/>
            <w:sz w:val="28"/>
            <w:szCs w:val="28"/>
            <w:lang w:eastAsia="en-US"/>
          </w:rPr>
          <w:t xml:space="preserve">пунктах 4 – 6, </w:t>
        </w:r>
      </w:hyperlink>
      <w:r w:rsidRPr="00D46A48">
        <w:rPr>
          <w:rFonts w:ascii="Times New Roman" w:eastAsia="Calibri" w:hAnsi="Times New Roman" w:cs="Times New Roman"/>
          <w:sz w:val="28"/>
          <w:szCs w:val="28"/>
          <w:lang w:eastAsia="en-US"/>
        </w:rPr>
        <w:t xml:space="preserve">9, </w:t>
      </w:r>
      <w:hyperlink r:id="rId31" w:history="1">
        <w:r w:rsidRPr="00D46A48">
          <w:rPr>
            <w:rFonts w:ascii="Times New Roman" w:eastAsia="Calibri" w:hAnsi="Times New Roman" w:cs="Times New Roman"/>
            <w:sz w:val="28"/>
            <w:szCs w:val="28"/>
            <w:lang w:eastAsia="en-US"/>
          </w:rPr>
          <w:t>строке 3 пункта 1</w:t>
        </w:r>
      </w:hyperlink>
      <w:r w:rsidRPr="00D46A48">
        <w:rPr>
          <w:rFonts w:ascii="Times New Roman" w:eastAsia="Calibri" w:hAnsi="Times New Roman" w:cs="Times New Roman"/>
          <w:sz w:val="28"/>
          <w:szCs w:val="28"/>
          <w:lang w:eastAsia="en-US"/>
        </w:rPr>
        <w:t>0 (при оплате денежных обязательств, связанных с исполнением судебных актов по искам к субъекту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Российской Федерации</w:t>
      </w:r>
      <w:proofErr w:type="gramEnd"/>
      <w:r w:rsidRPr="00D46A48">
        <w:rPr>
          <w:rFonts w:ascii="Times New Roman" w:eastAsia="Calibri" w:hAnsi="Times New Roman" w:cs="Times New Roman"/>
          <w:sz w:val="28"/>
          <w:szCs w:val="28"/>
          <w:lang w:eastAsia="en-US"/>
        </w:rPr>
        <w:t xml:space="preserve"> (</w:t>
      </w:r>
      <w:proofErr w:type="gramStart"/>
      <w:r w:rsidRPr="00D46A48">
        <w:rPr>
          <w:rFonts w:ascii="Times New Roman" w:eastAsia="Calibri" w:hAnsi="Times New Roman" w:cs="Times New Roman"/>
          <w:sz w:val="28"/>
          <w:szCs w:val="28"/>
          <w:lang w:eastAsia="en-US"/>
        </w:rPr>
        <w:t xml:space="preserve">государственных органов Российской Федерации) либо должностных лиц этих органов), </w:t>
      </w:r>
      <w:hyperlink r:id="rId32" w:history="1">
        <w:r w:rsidRPr="00D46A48">
          <w:rPr>
            <w:rFonts w:ascii="Times New Roman" w:eastAsia="Calibri" w:hAnsi="Times New Roman" w:cs="Times New Roman"/>
            <w:sz w:val="28"/>
            <w:szCs w:val="28"/>
            <w:lang w:eastAsia="en-US"/>
          </w:rPr>
          <w:t>строках 1</w:t>
        </w:r>
      </w:hyperlink>
      <w:r w:rsidRPr="00D46A48">
        <w:rPr>
          <w:rFonts w:ascii="Times New Roman" w:eastAsia="Calibri" w:hAnsi="Times New Roman" w:cs="Times New Roman"/>
          <w:sz w:val="28"/>
          <w:szCs w:val="28"/>
          <w:lang w:eastAsia="en-US"/>
        </w:rPr>
        <w:t xml:space="preserve">, </w:t>
      </w:r>
      <w:hyperlink r:id="rId33" w:history="1">
        <w:r w:rsidRPr="00D46A48">
          <w:rPr>
            <w:rFonts w:ascii="Times New Roman" w:eastAsia="Calibri" w:hAnsi="Times New Roman" w:cs="Times New Roman"/>
            <w:sz w:val="28"/>
            <w:szCs w:val="28"/>
            <w:lang w:eastAsia="en-US"/>
          </w:rPr>
          <w:t>5</w:t>
        </w:r>
      </w:hyperlink>
      <w:r w:rsidRPr="00D46A48">
        <w:rPr>
          <w:rFonts w:ascii="Times New Roman" w:eastAsia="Calibri" w:hAnsi="Times New Roman" w:cs="Times New Roman"/>
          <w:sz w:val="28"/>
          <w:szCs w:val="28"/>
          <w:lang w:eastAsia="en-US"/>
        </w:rPr>
        <w:t xml:space="preserve"> - </w:t>
      </w:r>
      <w:hyperlink r:id="rId34" w:history="1">
        <w:r w:rsidRPr="00D46A48">
          <w:rPr>
            <w:rFonts w:ascii="Times New Roman" w:eastAsia="Calibri" w:hAnsi="Times New Roman" w:cs="Times New Roman"/>
            <w:sz w:val="28"/>
            <w:szCs w:val="28"/>
            <w:lang w:eastAsia="en-US"/>
          </w:rPr>
          <w:t>11 пункта 12 графы 3</w:t>
        </w:r>
      </w:hyperlink>
      <w:r w:rsidRPr="00D46A48">
        <w:rPr>
          <w:rFonts w:ascii="Times New Roman" w:eastAsia="Calibri" w:hAnsi="Times New Roman" w:cs="Times New Roman"/>
          <w:sz w:val="28"/>
          <w:szCs w:val="28"/>
          <w:lang w:eastAsia="en-US"/>
        </w:rPr>
        <w:t xml:space="preserve"> Перечня документов. </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lastRenderedPageBreak/>
        <w:t>При санкционировании оплаты денежных обязатель</w:t>
      </w:r>
      <w:proofErr w:type="gramStart"/>
      <w:r w:rsidRPr="00D46A48">
        <w:rPr>
          <w:rFonts w:ascii="Times New Roman" w:eastAsia="Calibri" w:hAnsi="Times New Roman" w:cs="Times New Roman"/>
          <w:sz w:val="28"/>
          <w:szCs w:val="28"/>
          <w:lang w:eastAsia="en-US"/>
        </w:rPr>
        <w:t>ств в сл</w:t>
      </w:r>
      <w:proofErr w:type="gramEnd"/>
      <w:r w:rsidRPr="00D46A48">
        <w:rPr>
          <w:rFonts w:ascii="Times New Roman" w:eastAsia="Calibri" w:hAnsi="Times New Roman" w:cs="Times New Roman"/>
          <w:sz w:val="28"/>
          <w:szCs w:val="28"/>
          <w:lang w:eastAsia="en-US"/>
        </w:rPr>
        <w:t xml:space="preserve">учае, установленном настоящим пунктом, дополнительно к направлениям проверки, установленным </w:t>
      </w:r>
      <w:hyperlink w:anchor="P98" w:history="1">
        <w:r w:rsidRPr="00D46A48">
          <w:rPr>
            <w:rFonts w:ascii="Times New Roman" w:eastAsia="Calibri" w:hAnsi="Times New Roman" w:cs="Times New Roman"/>
            <w:sz w:val="28"/>
            <w:szCs w:val="28"/>
            <w:lang w:eastAsia="en-US"/>
          </w:rPr>
          <w:t>пунктом 6</w:t>
        </w:r>
      </w:hyperlink>
      <w:r w:rsidRPr="00D46A48">
        <w:rPr>
          <w:rFonts w:ascii="Times New Roman" w:eastAsia="Calibri" w:hAnsi="Times New Roman" w:cs="Times New Roman"/>
          <w:sz w:val="28"/>
          <w:szCs w:val="28"/>
          <w:lang w:eastAsia="en-US"/>
        </w:rPr>
        <w:t xml:space="preserve"> настоящего Порядка, осуществляется проверка равенства сумм Заявки сумме соответствующего денежного обязательства.</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8. </w:t>
      </w:r>
      <w:proofErr w:type="gramStart"/>
      <w:r w:rsidRPr="00D46A48">
        <w:rPr>
          <w:rFonts w:ascii="Times New Roman" w:eastAsia="Calibri" w:hAnsi="Times New Roman" w:cs="Times New Roman"/>
          <w:sz w:val="28"/>
          <w:szCs w:val="28"/>
          <w:lang w:eastAsia="en-US"/>
        </w:rPr>
        <w:t>Для подтверждения денежного обязательства, возникшего по бюджетному обязательству, обусловленному государственным контрактом, предусматривающим обязанность ПБС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ПБС представляет в орган, осуществляющий открытие и ведение лицевых счетов УБП, по месту обслуживания</w:t>
      </w:r>
      <w:proofErr w:type="gramEnd"/>
      <w:r w:rsidRPr="00D46A48">
        <w:rPr>
          <w:rFonts w:ascii="Times New Roman" w:eastAsia="Calibri" w:hAnsi="Times New Roman" w:cs="Times New Roman"/>
          <w:sz w:val="28"/>
          <w:szCs w:val="28"/>
          <w:lang w:eastAsia="en-US"/>
        </w:rPr>
        <w:t xml:space="preserve"> не позднее представления Заявки на оплату денежного обязательства по договору (государственному контракту) платежный документ на перечисление в доход местного бюджета суммы неустойки (штрафа, пеней) по данному договору (государственному контракту).</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13" w:name="Par67"/>
      <w:bookmarkStart w:id="14" w:name="Par71"/>
      <w:bookmarkStart w:id="15" w:name="Par79"/>
      <w:bookmarkStart w:id="16" w:name="Par80"/>
      <w:bookmarkEnd w:id="13"/>
      <w:bookmarkEnd w:id="14"/>
      <w:bookmarkEnd w:id="15"/>
      <w:bookmarkEnd w:id="16"/>
      <w:r w:rsidRPr="00D46A48">
        <w:rPr>
          <w:rFonts w:ascii="Times New Roman" w:eastAsia="Calibri" w:hAnsi="Times New Roman" w:cs="Times New Roman"/>
          <w:sz w:val="28"/>
          <w:szCs w:val="28"/>
          <w:lang w:eastAsia="en-US"/>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2) соответствие указанных в Заявке </w:t>
      </w:r>
      <w:proofErr w:type="gramStart"/>
      <w:r w:rsidRPr="00D46A48">
        <w:rPr>
          <w:rFonts w:ascii="Times New Roman" w:eastAsia="Calibri" w:hAnsi="Times New Roman" w:cs="Times New Roman"/>
          <w:sz w:val="28"/>
          <w:szCs w:val="28"/>
          <w:lang w:eastAsia="en-US"/>
        </w:rPr>
        <w:t>кодов видов расходов классификации расходов местного бюджета</w:t>
      </w:r>
      <w:proofErr w:type="gramEnd"/>
      <w:r w:rsidRPr="00D46A48">
        <w:rPr>
          <w:rFonts w:ascii="Times New Roman" w:eastAsia="Calibri" w:hAnsi="Times New Roman" w:cs="Times New Roman"/>
          <w:sz w:val="28"/>
          <w:szCs w:val="28"/>
          <w:lang w:eastAsia="en-US"/>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3)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17" w:name="Par84"/>
      <w:bookmarkEnd w:id="17"/>
      <w:r w:rsidRPr="00D46A48">
        <w:rPr>
          <w:rFonts w:ascii="Times New Roman" w:eastAsia="Calibri" w:hAnsi="Times New Roman" w:cs="Times New Roman"/>
          <w:sz w:val="28"/>
          <w:szCs w:val="28"/>
          <w:lang w:eastAsia="en-US"/>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1) соответствие указанных в Заявке </w:t>
      </w:r>
      <w:proofErr w:type="gramStart"/>
      <w:r w:rsidRPr="00D46A48">
        <w:rPr>
          <w:rFonts w:ascii="Times New Roman" w:eastAsia="Calibri" w:hAnsi="Times New Roman" w:cs="Times New Roman"/>
          <w:sz w:val="28"/>
          <w:szCs w:val="28"/>
          <w:lang w:eastAsia="en-US"/>
        </w:rPr>
        <w:t>кодов классификации источников финансирования дефицита местного бюджета</w:t>
      </w:r>
      <w:proofErr w:type="gramEnd"/>
      <w:r w:rsidRPr="00D46A48">
        <w:rPr>
          <w:rFonts w:ascii="Times New Roman" w:eastAsia="Calibri" w:hAnsi="Times New Roman" w:cs="Times New Roman"/>
          <w:sz w:val="28"/>
          <w:szCs w:val="28"/>
          <w:lang w:eastAsia="en-US"/>
        </w:rPr>
        <w:t xml:space="preserve"> кодам бюджетной классификации Российской Федерации, действующим в текущем финансовом году на момент представления Заявки;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2) соответствие указанных в Заявке </w:t>
      </w:r>
      <w:proofErr w:type="gramStart"/>
      <w:r w:rsidRPr="00D46A48">
        <w:rPr>
          <w:rFonts w:ascii="Times New Roman" w:eastAsia="Calibri" w:hAnsi="Times New Roman" w:cs="Times New Roman"/>
          <w:sz w:val="28"/>
          <w:szCs w:val="28"/>
          <w:lang w:eastAsia="en-US"/>
        </w:rPr>
        <w:t>кодов аналитической группы вида источника финансирования дефицита бюджета</w:t>
      </w:r>
      <w:proofErr w:type="gramEnd"/>
      <w:r w:rsidRPr="00D46A48">
        <w:rPr>
          <w:rFonts w:ascii="Times New Roman" w:eastAsia="Calibri" w:hAnsi="Times New Roman" w:cs="Times New Roman"/>
          <w:sz w:val="28"/>
          <w:szCs w:val="28"/>
          <w:lang w:eastAsia="en-US"/>
        </w:rPr>
        <w:t xml:space="preserve"> текстовому назначению </w:t>
      </w:r>
      <w:r w:rsidRPr="00D46A48">
        <w:rPr>
          <w:rFonts w:ascii="Times New Roman" w:eastAsia="Calibri" w:hAnsi="Times New Roman" w:cs="Times New Roman"/>
          <w:sz w:val="28"/>
          <w:szCs w:val="28"/>
          <w:lang w:eastAsia="en-US"/>
        </w:rPr>
        <w:lastRenderedPageBreak/>
        <w:t>платежа, исходя из содержания текста назначения платежа, в соответствии с порядком применения бюджетной классификации;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3)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сумм, указанных в Заявке, остаткам соответствующих бюджетных ассигнований, учтенных на лицевом счете </w:t>
      </w:r>
      <w:proofErr w:type="gramStart"/>
      <w:r w:rsidRPr="00D46A48">
        <w:rPr>
          <w:rFonts w:ascii="Times New Roman" w:eastAsia="Calibri" w:hAnsi="Times New Roman" w:cs="Times New Roman"/>
          <w:sz w:val="28"/>
          <w:szCs w:val="28"/>
          <w:lang w:eastAsia="en-US"/>
        </w:rPr>
        <w:t>администратора источников внутреннего финансирования дефицита бюджета</w:t>
      </w:r>
      <w:proofErr w:type="gramEnd"/>
      <w:r w:rsidRPr="00D46A48">
        <w:rPr>
          <w:rFonts w:ascii="Times New Roman" w:eastAsia="Calibri" w:hAnsi="Times New Roman" w:cs="Times New Roman"/>
          <w:sz w:val="28"/>
          <w:szCs w:val="28"/>
          <w:lang w:eastAsia="en-US"/>
        </w:rPr>
        <w:t>.</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11. </w:t>
      </w:r>
      <w:proofErr w:type="gramStart"/>
      <w:r w:rsidRPr="00D46A48">
        <w:rPr>
          <w:rFonts w:ascii="Times New Roman" w:eastAsia="Calibri" w:hAnsi="Times New Roman" w:cs="Times New Roman"/>
          <w:sz w:val="28"/>
          <w:szCs w:val="28"/>
          <w:lang w:eastAsia="en-US"/>
        </w:rPr>
        <w:t xml:space="preserve">В случае если форма или информация, указанная в Заявке, не соответствуют требованиям, установленным </w:t>
      </w:r>
      <w:hyperlink w:anchor="Par6" w:history="1">
        <w:r w:rsidRPr="00D46A48">
          <w:rPr>
            <w:rFonts w:ascii="Times New Roman" w:eastAsia="Calibri" w:hAnsi="Times New Roman" w:cs="Times New Roman"/>
            <w:sz w:val="28"/>
            <w:szCs w:val="28"/>
            <w:lang w:eastAsia="en-US"/>
          </w:rPr>
          <w:t>пунктами 3</w:t>
        </w:r>
      </w:hyperlink>
      <w:r w:rsidRPr="00D46A48">
        <w:rPr>
          <w:rFonts w:ascii="Times New Roman" w:eastAsia="Calibri" w:hAnsi="Times New Roman" w:cs="Times New Roman"/>
          <w:sz w:val="28"/>
          <w:szCs w:val="28"/>
          <w:lang w:eastAsia="en-US"/>
        </w:rPr>
        <w:t xml:space="preserve">, </w:t>
      </w:r>
      <w:hyperlink w:anchor="Par9" w:history="1">
        <w:r w:rsidRPr="00D46A48">
          <w:rPr>
            <w:rFonts w:ascii="Times New Roman" w:eastAsia="Calibri" w:hAnsi="Times New Roman" w:cs="Times New Roman"/>
            <w:sz w:val="28"/>
            <w:szCs w:val="28"/>
            <w:lang w:eastAsia="en-US"/>
          </w:rPr>
          <w:t>4</w:t>
        </w:r>
      </w:hyperlink>
      <w:r w:rsidRPr="00D46A48">
        <w:rPr>
          <w:rFonts w:ascii="Times New Roman" w:eastAsia="Calibri" w:hAnsi="Times New Roman" w:cs="Times New Roman"/>
          <w:sz w:val="28"/>
          <w:szCs w:val="28"/>
          <w:lang w:eastAsia="en-US"/>
        </w:rPr>
        <w:t xml:space="preserve"> </w:t>
      </w:r>
      <w:hyperlink w:anchor="P99" w:history="1">
        <w:r w:rsidRPr="00D46A48">
          <w:rPr>
            <w:rFonts w:ascii="Times New Roman" w:hAnsi="Times New Roman" w:cs="Times New Roman"/>
            <w:sz w:val="28"/>
            <w:szCs w:val="28"/>
          </w:rPr>
          <w:t>подпунктами 1</w:t>
        </w:r>
      </w:hyperlink>
      <w:r w:rsidRPr="00D46A48">
        <w:rPr>
          <w:rFonts w:ascii="Times New Roman" w:hAnsi="Times New Roman" w:cs="Times New Roman"/>
          <w:sz w:val="28"/>
          <w:szCs w:val="28"/>
        </w:rPr>
        <w:t xml:space="preserve"> - </w:t>
      </w:r>
      <w:hyperlink w:anchor="P121" w:history="1">
        <w:r w:rsidRPr="00D46A48">
          <w:rPr>
            <w:rFonts w:ascii="Times New Roman" w:hAnsi="Times New Roman" w:cs="Times New Roman"/>
            <w:sz w:val="28"/>
            <w:szCs w:val="28"/>
          </w:rPr>
          <w:t>1</w:t>
        </w:r>
      </w:hyperlink>
      <w:r w:rsidRPr="00D46A48">
        <w:rPr>
          <w:rFonts w:ascii="Times New Roman" w:hAnsi="Times New Roman" w:cs="Times New Roman"/>
          <w:sz w:val="28"/>
          <w:szCs w:val="28"/>
        </w:rPr>
        <w:t xml:space="preserve">2, </w:t>
      </w:r>
      <w:hyperlink w:anchor="P125" w:history="1">
        <w:r w:rsidRPr="00D46A48">
          <w:rPr>
            <w:rFonts w:ascii="Times New Roman" w:hAnsi="Times New Roman" w:cs="Times New Roman"/>
            <w:sz w:val="28"/>
            <w:szCs w:val="28"/>
          </w:rPr>
          <w:t>14 пункта 6</w:t>
        </w:r>
      </w:hyperlink>
      <w:r w:rsidRPr="00D46A48">
        <w:rPr>
          <w:rFonts w:ascii="Times New Roman" w:hAnsi="Times New Roman" w:cs="Times New Roman"/>
          <w:sz w:val="28"/>
          <w:szCs w:val="28"/>
        </w:rPr>
        <w:t xml:space="preserve">, </w:t>
      </w:r>
      <w:hyperlink w:anchor="Par68" w:history="1">
        <w:r w:rsidRPr="00D46A48">
          <w:rPr>
            <w:rFonts w:ascii="Times New Roman" w:hAnsi="Times New Roman" w:cs="Times New Roman"/>
            <w:sz w:val="28"/>
            <w:szCs w:val="28"/>
          </w:rPr>
          <w:t>7</w:t>
        </w:r>
      </w:hyperlink>
      <w:r w:rsidRPr="00D46A48">
        <w:rPr>
          <w:rFonts w:ascii="Times New Roman" w:hAnsi="Times New Roman" w:cs="Times New Roman"/>
          <w:sz w:val="28"/>
          <w:szCs w:val="28"/>
        </w:rPr>
        <w:t xml:space="preserve">, </w:t>
      </w:r>
      <w:hyperlink w:anchor="Par80" w:history="1">
        <w:r w:rsidRPr="00D46A48">
          <w:rPr>
            <w:rFonts w:ascii="Times New Roman" w:hAnsi="Times New Roman" w:cs="Times New Roman"/>
            <w:sz w:val="28"/>
            <w:szCs w:val="28"/>
          </w:rPr>
          <w:t>9</w:t>
        </w:r>
      </w:hyperlink>
      <w:r w:rsidRPr="00D46A48">
        <w:rPr>
          <w:rFonts w:ascii="Times New Roman" w:hAnsi="Times New Roman" w:cs="Times New Roman"/>
          <w:sz w:val="28"/>
          <w:szCs w:val="28"/>
        </w:rPr>
        <w:t xml:space="preserve"> и 10 настоящего Порядка, или в случае установления нарушения ПБС условий, установленных </w:t>
      </w:r>
      <w:hyperlink w:anchor="P136" w:history="1">
        <w:r w:rsidRPr="00D46A48">
          <w:rPr>
            <w:rFonts w:ascii="Times New Roman" w:hAnsi="Times New Roman" w:cs="Times New Roman"/>
            <w:sz w:val="28"/>
            <w:szCs w:val="28"/>
          </w:rPr>
          <w:t>пунктом 8</w:t>
        </w:r>
      </w:hyperlink>
      <w:r w:rsidRPr="00D46A48">
        <w:rPr>
          <w:rFonts w:ascii="Times New Roman" w:hAnsi="Times New Roman" w:cs="Times New Roman"/>
          <w:sz w:val="28"/>
          <w:szCs w:val="28"/>
        </w:rPr>
        <w:t xml:space="preserve"> настоящего Порядка</w:t>
      </w:r>
      <w:r w:rsidRPr="00D46A48">
        <w:rPr>
          <w:rFonts w:ascii="Times New Roman" w:eastAsia="Calibri" w:hAnsi="Times New Roman" w:cs="Times New Roman"/>
          <w:sz w:val="28"/>
          <w:szCs w:val="28"/>
          <w:lang w:eastAsia="en-US"/>
        </w:rPr>
        <w:t>,</w:t>
      </w:r>
      <w:r w:rsidRPr="00D46A48">
        <w:rPr>
          <w:rFonts w:ascii="Times New Roman" w:hAnsi="Times New Roman" w:cs="Times New Roman"/>
          <w:sz w:val="28"/>
          <w:szCs w:val="28"/>
        </w:rPr>
        <w:t xml:space="preserve"> орган,</w:t>
      </w:r>
      <w:r w:rsidRPr="00D46A48">
        <w:rPr>
          <w:rFonts w:ascii="Times New Roman" w:eastAsia="Calibri" w:hAnsi="Times New Roman" w:cs="Times New Roman"/>
          <w:sz w:val="28"/>
          <w:szCs w:val="28"/>
          <w:lang w:eastAsia="en-US"/>
        </w:rPr>
        <w:t xml:space="preserve"> осуществляющий открытие и ведение лицевых счетов УБП</w:t>
      </w:r>
      <w:r w:rsidRPr="00D46A48">
        <w:rPr>
          <w:rFonts w:ascii="Times New Roman" w:hAnsi="Times New Roman" w:cs="Times New Roman"/>
          <w:sz w:val="28"/>
          <w:szCs w:val="28"/>
        </w:rPr>
        <w:t xml:space="preserve"> возвращает ПБС, АИФДБ не позднее сроков, установленных </w:t>
      </w:r>
      <w:hyperlink w:anchor="Par6" w:history="1">
        <w:r w:rsidRPr="00D46A48">
          <w:rPr>
            <w:rFonts w:ascii="Times New Roman" w:hAnsi="Times New Roman" w:cs="Times New Roman"/>
            <w:sz w:val="28"/>
            <w:szCs w:val="28"/>
          </w:rPr>
          <w:t>пунктом 3</w:t>
        </w:r>
      </w:hyperlink>
      <w:r w:rsidRPr="00D46A48">
        <w:rPr>
          <w:rFonts w:ascii="Times New Roman" w:hAnsi="Times New Roman" w:cs="Times New Roman"/>
          <w:sz w:val="28"/>
          <w:szCs w:val="28"/>
        </w:rPr>
        <w:t xml:space="preserve"> настоящего Порядка</w:t>
      </w:r>
      <w:proofErr w:type="gramEnd"/>
      <w:r w:rsidRPr="00D46A48">
        <w:rPr>
          <w:rFonts w:ascii="Times New Roman" w:eastAsia="Calibri" w:hAnsi="Times New Roman" w:cs="Times New Roman"/>
          <w:sz w:val="28"/>
          <w:szCs w:val="28"/>
          <w:lang w:eastAsia="en-US"/>
        </w:rPr>
        <w:t xml:space="preserve"> экземпляры Заявки на бумажном носителе с указанием в прилагаемом Протоколе (код по КФД </w:t>
      </w:r>
      <w:hyperlink r:id="rId35" w:history="1">
        <w:r w:rsidRPr="00D46A48">
          <w:rPr>
            <w:rFonts w:ascii="Times New Roman" w:eastAsia="Calibri" w:hAnsi="Times New Roman" w:cs="Times New Roman"/>
            <w:sz w:val="28"/>
            <w:szCs w:val="28"/>
            <w:lang w:eastAsia="en-US"/>
          </w:rPr>
          <w:t>0531805</w:t>
        </w:r>
      </w:hyperlink>
      <w:r w:rsidRPr="00D46A48">
        <w:rPr>
          <w:rFonts w:ascii="Times New Roman" w:eastAsia="Calibri" w:hAnsi="Times New Roman" w:cs="Times New Roman"/>
          <w:sz w:val="28"/>
          <w:szCs w:val="28"/>
          <w:lang w:eastAsia="en-US"/>
        </w:rPr>
        <w:t>),</w:t>
      </w:r>
      <w:r w:rsidRPr="00D46A48">
        <w:rPr>
          <w:rFonts w:ascii="Times New Roman" w:hAnsi="Times New Roman" w:cs="Times New Roman"/>
          <w:sz w:val="28"/>
          <w:szCs w:val="28"/>
        </w:rPr>
        <w:t xml:space="preserve"> сформированном по форме, утвержденной Федеральным казначейством, </w:t>
      </w:r>
      <w:r w:rsidRPr="00D46A48">
        <w:rPr>
          <w:rFonts w:ascii="Times New Roman" w:eastAsia="Calibri" w:hAnsi="Times New Roman" w:cs="Times New Roman"/>
          <w:sz w:val="28"/>
          <w:szCs w:val="28"/>
          <w:lang w:eastAsia="en-US"/>
        </w:rPr>
        <w:t>причины возврата.</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В случае если Заявка представлялась в электронном виде, ПБС, АИФДБ направляется Протокол (код по КФД </w:t>
      </w:r>
      <w:hyperlink r:id="rId36" w:history="1">
        <w:r w:rsidRPr="00D46A48">
          <w:rPr>
            <w:rFonts w:ascii="Times New Roman" w:eastAsia="Calibri" w:hAnsi="Times New Roman" w:cs="Times New Roman"/>
            <w:sz w:val="28"/>
            <w:szCs w:val="28"/>
            <w:lang w:eastAsia="en-US"/>
          </w:rPr>
          <w:t>0531805</w:t>
        </w:r>
      </w:hyperlink>
      <w:r w:rsidRPr="00D46A48">
        <w:rPr>
          <w:rFonts w:ascii="Times New Roman" w:eastAsia="Calibri" w:hAnsi="Times New Roman" w:cs="Times New Roman"/>
          <w:sz w:val="28"/>
          <w:szCs w:val="28"/>
          <w:lang w:eastAsia="en-US"/>
        </w:rPr>
        <w:t>) в электронном виде, в котором указывается причина возврата.</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proofErr w:type="gramStart"/>
      <w:r w:rsidRPr="00D46A48">
        <w:rPr>
          <w:rFonts w:ascii="Times New Roman" w:hAnsi="Times New Roman" w:cs="Times New Roman"/>
          <w:sz w:val="28"/>
          <w:szCs w:val="28"/>
        </w:rPr>
        <w:t xml:space="preserve">При установлении органом, </w:t>
      </w:r>
      <w:r w:rsidRPr="00D46A48">
        <w:rPr>
          <w:rFonts w:ascii="Times New Roman" w:eastAsia="Calibri" w:hAnsi="Times New Roman" w:cs="Times New Roman"/>
          <w:sz w:val="28"/>
          <w:szCs w:val="28"/>
          <w:lang w:eastAsia="en-US"/>
        </w:rPr>
        <w:t>осуществляющим открытие и ведение лицевых счетов УБП,</w:t>
      </w:r>
      <w:r w:rsidRPr="00D46A48">
        <w:rPr>
          <w:rFonts w:ascii="Times New Roman" w:hAnsi="Times New Roman" w:cs="Times New Roman"/>
          <w:sz w:val="28"/>
          <w:szCs w:val="28"/>
        </w:rPr>
        <w:t xml:space="preserve"> нарушений ПБС условий, установленных </w:t>
      </w:r>
      <w:hyperlink r:id="rId37" w:history="1">
        <w:r w:rsidRPr="00D46A48">
          <w:rPr>
            <w:rFonts w:ascii="Times New Roman" w:hAnsi="Times New Roman" w:cs="Times New Roman"/>
            <w:sz w:val="28"/>
            <w:szCs w:val="28"/>
          </w:rPr>
          <w:t>подпунктом 1</w:t>
        </w:r>
      </w:hyperlink>
      <w:r w:rsidRPr="00D46A48">
        <w:rPr>
          <w:rFonts w:ascii="Times New Roman" w:hAnsi="Times New Roman" w:cs="Times New Roman"/>
          <w:sz w:val="28"/>
          <w:szCs w:val="28"/>
        </w:rPr>
        <w:t>3</w:t>
      </w:r>
      <w:hyperlink r:id="rId38" w:history="1">
        <w:r w:rsidRPr="00D46A48">
          <w:rPr>
            <w:rFonts w:ascii="Times New Roman" w:hAnsi="Times New Roman" w:cs="Times New Roman"/>
            <w:sz w:val="28"/>
            <w:szCs w:val="28"/>
          </w:rPr>
          <w:t xml:space="preserve"> пункта 6 настоящего</w:t>
        </w:r>
      </w:hyperlink>
      <w:r w:rsidRPr="00D46A48">
        <w:rPr>
          <w:rFonts w:ascii="Times New Roman" w:hAnsi="Times New Roman" w:cs="Times New Roman"/>
          <w:sz w:val="28"/>
          <w:szCs w:val="28"/>
        </w:rPr>
        <w:t xml:space="preserve"> Порядка, орган, </w:t>
      </w:r>
      <w:r w:rsidRPr="00D46A48">
        <w:rPr>
          <w:rFonts w:ascii="Times New Roman" w:eastAsia="Calibri" w:hAnsi="Times New Roman" w:cs="Times New Roman"/>
          <w:sz w:val="28"/>
          <w:szCs w:val="28"/>
          <w:lang w:eastAsia="en-US"/>
        </w:rPr>
        <w:t>осуществляющий открытие и ведение лицевых счетов УБП,</w:t>
      </w:r>
      <w:r w:rsidRPr="00D46A48">
        <w:rPr>
          <w:rFonts w:ascii="Times New Roman" w:hAnsi="Times New Roman" w:cs="Times New Roman"/>
          <w:sz w:val="28"/>
          <w:szCs w:val="28"/>
        </w:rPr>
        <w:t xml:space="preserve">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ПБС путем направления Уведомления о нарушении установленных предельных размеров авансового</w:t>
      </w:r>
      <w:proofErr w:type="gramEnd"/>
      <w:r w:rsidRPr="00D46A48">
        <w:rPr>
          <w:rFonts w:ascii="Times New Roman" w:hAnsi="Times New Roman" w:cs="Times New Roman"/>
          <w:sz w:val="28"/>
          <w:szCs w:val="28"/>
        </w:rPr>
        <w:t xml:space="preserve"> платежа, а также обеспечивает доведение указанной информации до главного распорядителя (распорядителя) средств местного бюджета, в ведении которого находится </w:t>
      </w:r>
      <w:proofErr w:type="gramStart"/>
      <w:r w:rsidRPr="00D46A48">
        <w:rPr>
          <w:rFonts w:ascii="Times New Roman" w:hAnsi="Times New Roman" w:cs="Times New Roman"/>
          <w:sz w:val="28"/>
          <w:szCs w:val="28"/>
        </w:rPr>
        <w:t>допустивший</w:t>
      </w:r>
      <w:proofErr w:type="gramEnd"/>
      <w:r w:rsidRPr="00D46A48">
        <w:rPr>
          <w:rFonts w:ascii="Times New Roman" w:hAnsi="Times New Roman" w:cs="Times New Roman"/>
          <w:sz w:val="28"/>
          <w:szCs w:val="28"/>
        </w:rPr>
        <w:t xml:space="preserve"> нарушение ПБС, не позднее десяти рабочих дней после отражения операций, вызвавших указанные нарушения на соответствующем лицевом счете.</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12. </w:t>
      </w:r>
      <w:proofErr w:type="gramStart"/>
      <w:r w:rsidRPr="00D46A48">
        <w:rPr>
          <w:rFonts w:ascii="Times New Roman" w:eastAsia="Calibri" w:hAnsi="Times New Roman" w:cs="Times New Roman"/>
          <w:sz w:val="28"/>
          <w:szCs w:val="28"/>
          <w:lang w:eastAsia="en-US"/>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УБП, проставляется отметка, подтверждающая санкционирование оплаты денежных обязательств ПБС, АИФДБ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УБП, и Заявка принимается к исполнению.</w:t>
      </w:r>
      <w:proofErr w:type="gramEnd"/>
    </w:p>
    <w:p w:rsidR="00D46A48" w:rsidRDefault="00D46A48" w:rsidP="00D46A48">
      <w:pPr>
        <w:autoSpaceDE w:val="0"/>
        <w:autoSpaceDN w:val="0"/>
        <w:adjustRightInd w:val="0"/>
        <w:spacing w:line="240" w:lineRule="auto"/>
        <w:ind w:firstLine="709"/>
        <w:jc w:val="both"/>
      </w:pPr>
      <w:r w:rsidRPr="00D46A48">
        <w:rPr>
          <w:rFonts w:ascii="Times New Roman" w:hAnsi="Times New Roman" w:cs="Times New Roman"/>
          <w:sz w:val="28"/>
          <w:szCs w:val="28"/>
        </w:rPr>
        <w:t>В случае если Заявка представлялась в электронном виде, Заявка принимается к исполнению.</w:t>
      </w:r>
    </w:p>
    <w:sectPr w:rsidR="00D46A48" w:rsidSect="00795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0F93"/>
    <w:multiLevelType w:val="hybridMultilevel"/>
    <w:tmpl w:val="E55CB360"/>
    <w:lvl w:ilvl="0" w:tplc="B218D20E">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6230CF"/>
    <w:multiLevelType w:val="multilevel"/>
    <w:tmpl w:val="4A38D0F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6C15230"/>
    <w:multiLevelType w:val="hybridMultilevel"/>
    <w:tmpl w:val="1B54A6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A63CF7"/>
    <w:rsid w:val="002E11E9"/>
    <w:rsid w:val="00402E4C"/>
    <w:rsid w:val="00664700"/>
    <w:rsid w:val="006F6951"/>
    <w:rsid w:val="00A63CF7"/>
    <w:rsid w:val="00C108F6"/>
    <w:rsid w:val="00CA21B3"/>
    <w:rsid w:val="00CF3424"/>
    <w:rsid w:val="00D46A48"/>
    <w:rsid w:val="00D9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3CF7"/>
    <w:pPr>
      <w:spacing w:after="0" w:line="240" w:lineRule="auto"/>
    </w:pPr>
    <w:rPr>
      <w:rFonts w:eastAsiaTheme="minorEastAsia"/>
      <w:lang w:eastAsia="ru-RU"/>
    </w:rPr>
  </w:style>
  <w:style w:type="paragraph" w:styleId="a4">
    <w:name w:val="List Paragraph"/>
    <w:basedOn w:val="a"/>
    <w:link w:val="a5"/>
    <w:uiPriority w:val="34"/>
    <w:qFormat/>
    <w:rsid w:val="00A63CF7"/>
    <w:pPr>
      <w:ind w:left="720"/>
      <w:contextualSpacing/>
    </w:pPr>
  </w:style>
  <w:style w:type="character" w:customStyle="1" w:styleId="a5">
    <w:name w:val="Абзац списка Знак"/>
    <w:link w:val="a4"/>
    <w:uiPriority w:val="34"/>
    <w:locked/>
    <w:rsid w:val="00A63CF7"/>
    <w:rPr>
      <w:rFonts w:eastAsiaTheme="minorEastAsia"/>
      <w:lang w:eastAsia="ru-RU"/>
    </w:rPr>
  </w:style>
  <w:style w:type="paragraph" w:customStyle="1" w:styleId="ConsPlusNormal">
    <w:name w:val="ConsPlusNormal"/>
    <w:rsid w:val="00D46A4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Title">
    <w:name w:val="ConsPlusTitle"/>
    <w:rsid w:val="00D46A48"/>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D46A48"/>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DB9241E8FEE6C2A847603CFE62F2569BFEDB1D8513E21C6E7D0EA9E365F168FF670EC5081F2E2Ec4z4F" TargetMode="External"/><Relationship Id="rId18" Type="http://schemas.openxmlformats.org/officeDocument/2006/relationships/hyperlink" Target="consultantplus://offline/ref=0D9677A845A3E1AC3FFA4B72F9A334754D4AA0CDAC6C0228B62E384916AD7EF1004F7685FEBCb8O" TargetMode="External"/><Relationship Id="rId26" Type="http://schemas.openxmlformats.org/officeDocument/2006/relationships/hyperlink" Target="consultantplus://offline/ref=CD07A903DF24803646B6E86673B32D28F7B5DAC2D38194D2FB21E92CDF19A868E5A618CCD687ADE4B818391A6D03D4F0BBAF7CE2B7KAa6O" TargetMode="External"/><Relationship Id="rId39" Type="http://schemas.openxmlformats.org/officeDocument/2006/relationships/fontTable" Target="fontTable.xml"/><Relationship Id="rId21" Type="http://schemas.openxmlformats.org/officeDocument/2006/relationships/hyperlink" Target="consultantplus://offline/ref=1D5AC30053C177CFD54712D1E807120A21BA3952CFF0261D05FA25784D46A553F5B913812B1CL2I" TargetMode="External"/><Relationship Id="rId34" Type="http://schemas.openxmlformats.org/officeDocument/2006/relationships/hyperlink" Target="consultantplus://offline/ref=CD07A903DF24803646B6E86673B32D28F7B4DDCFD68494D2FB21E92CDF19A868E5A618CFD481ADE4B818391A6D03D4F0BBAF7CE2B7KAa6O" TargetMode="External"/><Relationship Id="rId7" Type="http://schemas.openxmlformats.org/officeDocument/2006/relationships/hyperlink" Target="consultantplus://offline/ref=C299A7006D2868BB1E9E84DEE9FA0BC37C85C5AF717853CF9C2CCE1B2826503EEF346F43FA6EdCVCF" TargetMode="External"/><Relationship Id="rId12" Type="http://schemas.openxmlformats.org/officeDocument/2006/relationships/hyperlink" Target="consultantplus://offline/ref=CFEA623750FD89FB00C24749DF3C0124F0FE164C483DB6298EF26960B69A6402938CDA43D2535129qAGEF" TargetMode="External"/><Relationship Id="rId17" Type="http://schemas.openxmlformats.org/officeDocument/2006/relationships/hyperlink" Target="consultantplus://offline/ref=0D9677A845A3E1AC3FFA4B72F9A334754D4AA0CDAC6C0228B62E384916AD7EF1004F7685FEBCb8O" TargetMode="External"/><Relationship Id="rId25" Type="http://schemas.openxmlformats.org/officeDocument/2006/relationships/hyperlink" Target="consultantplus://offline/ref=1D5AC30053C177CFD54712D1E807120A21BB3E5FCAF5261D05FA25784D46A553F5B91385291CL0I" TargetMode="External"/><Relationship Id="rId33" Type="http://schemas.openxmlformats.org/officeDocument/2006/relationships/hyperlink" Target="consultantplus://offline/ref=CD07A903DF24803646B6E86673B32D28F7B4DDCFD68494D2FB21E92CDF19A868E5A618CFD58DADE4B818391A6D03D4F0BBAF7CE2B7KAa6O" TargetMode="External"/><Relationship Id="rId38" Type="http://schemas.openxmlformats.org/officeDocument/2006/relationships/hyperlink" Target="consultantplus://offline/ref=D831968AB3D48D0B98CD33B13D4ECE53A32011AAF70C902EB6174044F0F6A190DCEE36BAF972A6B508B7D586BF95AD9D2DF95FE8FD387325zAgAJ" TargetMode="External"/><Relationship Id="rId2" Type="http://schemas.openxmlformats.org/officeDocument/2006/relationships/styles" Target="styles.xml"/><Relationship Id="rId16" Type="http://schemas.openxmlformats.org/officeDocument/2006/relationships/hyperlink" Target="consultantplus://offline/ref=0D9677A845A3E1AC3FFA4B72F9A334754D4AA0CDAC6C0228B62E384916AD7EF1004F7685FEBCb8O" TargetMode="External"/><Relationship Id="rId20" Type="http://schemas.openxmlformats.org/officeDocument/2006/relationships/hyperlink" Target="consultantplus://offline/ref=70594BBE4EDA5363EC9CAA21B985D15ED3A6FC1855048AA4BDF204D103976F7C858C32FE5639795FDD484A982D30h7G" TargetMode="External"/><Relationship Id="rId29" Type="http://schemas.openxmlformats.org/officeDocument/2006/relationships/hyperlink" Target="consultantplus://offline/ref=CD07A903DF24803646B6E86673B32D28F7B5DAC2D38194D2FB21E92CDF19A868E5A618CCD687ADE4B818391A6D03D4F0BBAF7CE2B7KAa6O" TargetMode="External"/><Relationship Id="rId1" Type="http://schemas.openxmlformats.org/officeDocument/2006/relationships/numbering" Target="numbering.xml"/><Relationship Id="rId6" Type="http://schemas.openxmlformats.org/officeDocument/2006/relationships/hyperlink" Target="consultantplus://offline/ref=ACFA517B69B13260C9555CB797AB42991B648B87BCE6635FFCD9C30D7CFD2D2F8A5E3E3B3DE0i8F6H" TargetMode="External"/><Relationship Id="rId11" Type="http://schemas.openxmlformats.org/officeDocument/2006/relationships/hyperlink" Target="consultantplus://offline/ref=CFEA623750FD89FB00C24749DF3C0124F0FF114B4837B6298EF26960B69A6402938CDA43D2525427qAG8F" TargetMode="External"/><Relationship Id="rId24" Type="http://schemas.openxmlformats.org/officeDocument/2006/relationships/hyperlink" Target="consultantplus://offline/ref=D144238A616AAF57BB65B60B312C08DE32BD0C45BD222DA1FF7EE5ABA1828482106E766B90D60E17DA27F2285CyEM9H" TargetMode="External"/><Relationship Id="rId32" Type="http://schemas.openxmlformats.org/officeDocument/2006/relationships/hyperlink" Target="consultantplus://offline/ref=CD07A903DF24803646B6E86673B32D28F7B4DDCFD68494D2FB21E92CDF19A868E5A618CFD581ADE4B818391A6D03D4F0BBAF7CE2B7KAa6O" TargetMode="External"/><Relationship Id="rId37" Type="http://schemas.openxmlformats.org/officeDocument/2006/relationships/hyperlink" Target="consultantplus://offline/ref=D831968AB3D48D0B98CD33B13D4ECE53A32011AAF70C902EB6174044F0F6A190DCEE36BAF972A6B509B7D586BF95AD9D2DF95FE8FD387325zAgA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D9677A845A3E1AC3FFA4B72F9A334754D4AA0CDAC6C0228B62E384916AD7EF1004F7685FEBCb8O" TargetMode="External"/><Relationship Id="rId23" Type="http://schemas.openxmlformats.org/officeDocument/2006/relationships/hyperlink" Target="consultantplus://offline/ref=CD07A903DF24803646B6E86673B32D28F7B5DAC2D38194D2FB21E92CDF19A868E5A618CCD687ADE4B818391A6D03D4F0BBAF7CE2B7KAa6O" TargetMode="External"/><Relationship Id="rId28" Type="http://schemas.openxmlformats.org/officeDocument/2006/relationships/hyperlink" Target="consultantplus://offline/ref=CD07A903DF24803646B6E86673B32D28F7B4DDCFD68494D2FB21E92CDF19A868E5A618CAD384A6B4E85738462B55C7F3B8AF7FE2A8AC1328K9a6O" TargetMode="External"/><Relationship Id="rId36" Type="http://schemas.openxmlformats.org/officeDocument/2006/relationships/hyperlink" Target="consultantplus://offline/ref=1D5AC30053C177CFD54712D1E807120A21BB3E5FCAF5261D05FA25784D46A553F5B913832CC23A0A10LCI" TargetMode="External"/><Relationship Id="rId10" Type="http://schemas.openxmlformats.org/officeDocument/2006/relationships/hyperlink" Target="consultantplus://offline/ref=CFEA623750FD89FB00C24749DF3C0124F0FF114B4837B6298EF26960B69A6402938CDA40D2q5G6F" TargetMode="External"/><Relationship Id="rId19" Type="http://schemas.openxmlformats.org/officeDocument/2006/relationships/hyperlink" Target="consultantplus://offline/ref=1D5AC30053C177CFD54712D1E807120A21B33A50CBF5261D05FA25784D46A553F5B913832CC33D0E10LEI" TargetMode="External"/><Relationship Id="rId31" Type="http://schemas.openxmlformats.org/officeDocument/2006/relationships/hyperlink" Target="consultantplus://offline/ref=CD07A903DF24803646B6E86673B32D28F7B4DDCFD68494D2FB21E92CDF19A868E5A618CFD680ADE4B818391A6D03D4F0BBAF7CE2B7KAa6O" TargetMode="External"/><Relationship Id="rId4" Type="http://schemas.openxmlformats.org/officeDocument/2006/relationships/settings" Target="settings.xml"/><Relationship Id="rId9" Type="http://schemas.openxmlformats.org/officeDocument/2006/relationships/hyperlink" Target="consultantplus://offline/ref=CFEA623750FD89FB00C24749DF3C0124F0FF114B4837B6298EF26960B69A6402938CDA43D2525423qAGBF" TargetMode="External"/><Relationship Id="rId14" Type="http://schemas.openxmlformats.org/officeDocument/2006/relationships/hyperlink" Target="consultantplus://offline/ref=208DE436701FC22B6E2172E92FEE4567B68F7C59FB522934D1B0B4B5E5G579F" TargetMode="External"/><Relationship Id="rId22" Type="http://schemas.openxmlformats.org/officeDocument/2006/relationships/hyperlink" Target="consultantplus://offline/ref=1D5AC30053C177CFD54712D1E807120A21BA3952CFF0261D05FA25784D46A553F5B913812B1CL1I" TargetMode="External"/><Relationship Id="rId27" Type="http://schemas.openxmlformats.org/officeDocument/2006/relationships/hyperlink" Target="consultantplus://offline/ref=CD07A903DF24803646B6E86673B32D28F7B4DDCFD68494D2FB21E92CDF19A868E5A618C8D381ADE4B818391A6D03D4F0BBAF7CE2B7KAa6O" TargetMode="External"/><Relationship Id="rId30" Type="http://schemas.openxmlformats.org/officeDocument/2006/relationships/hyperlink" Target="consultantplus://offline/ref=CD07A903DF24803646B6E86673B32D28F7B4DDCFD68494D2FB21E92CDF19A868E5A618CFD782ADE4B818391A6D03D4F0BBAF7CE2B7KAa6O" TargetMode="External"/><Relationship Id="rId35" Type="http://schemas.openxmlformats.org/officeDocument/2006/relationships/hyperlink" Target="consultantplus://offline/ref=1D5AC30053C177CFD54712D1E807120A21BB3E5FCAF5261D05FA25784D46A553F5B913832CC23A0A10LCI" TargetMode="External"/><Relationship Id="rId8" Type="http://schemas.openxmlformats.org/officeDocument/2006/relationships/hyperlink" Target="consultantplus://offline/ref=C299A7006D2868BB1E9E84DEE9FA0BC37C85C5AF717853CF9C2CCE1B2826503EEF346F43F966dCV9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3864</Words>
  <Characters>22027</Characters>
  <Application>Microsoft Office Word</Application>
  <DocSecurity>0</DocSecurity>
  <Lines>183</Lines>
  <Paragraphs>51</Paragraphs>
  <ScaleCrop>false</ScaleCrop>
  <Company/>
  <LinksUpToDate>false</LinksUpToDate>
  <CharactersWithSpaces>25840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Юрист</cp:lastModifiedBy>
  <cp:revision>3</cp:revision>
  <cp:lastPrinted>2019-05-13T11:09:00Z</cp:lastPrinted>
  <dcterms:created xsi:type="dcterms:W3CDTF">2019-06-04T11:40:00Z</dcterms:created>
  <dcterms:modified xsi:type="dcterms:W3CDTF">2022-08-04T12:50:00Z</dcterms:modified>
</cp:coreProperties>
</file>