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tblInd w:w="-176" w:type="dxa"/>
        <w:tblLayout w:type="fixed"/>
        <w:tblLook w:val="04A0"/>
      </w:tblPr>
      <w:tblGrid>
        <w:gridCol w:w="3396"/>
        <w:gridCol w:w="2698"/>
        <w:gridCol w:w="3776"/>
      </w:tblGrid>
      <w:tr w:rsidR="00CB3D2A" w:rsidTr="00CB3D2A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Default="00CB3D2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Центральная ором, 2</w:t>
            </w:r>
          </w:p>
        </w:tc>
      </w:tr>
    </w:tbl>
    <w:p w:rsidR="00CB3D2A" w:rsidRDefault="00CB3D2A" w:rsidP="00CB3D2A">
      <w:pPr>
        <w:spacing w:before="6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ÖП</w:t>
      </w: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CB3D2A" w:rsidTr="00CB3D2A">
        <w:trPr>
          <w:trHeight w:val="275"/>
        </w:trPr>
        <w:tc>
          <w:tcPr>
            <w:tcW w:w="2700" w:type="dxa"/>
            <w:hideMark/>
          </w:tcPr>
          <w:p w:rsidR="00CB3D2A" w:rsidRDefault="00CB3D2A">
            <w:pPr>
              <w:jc w:val="right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от</w:t>
            </w:r>
          </w:p>
        </w:tc>
        <w:tc>
          <w:tcPr>
            <w:tcW w:w="236" w:type="dxa"/>
            <w:hideMark/>
          </w:tcPr>
          <w:p w:rsidR="00CB3D2A" w:rsidRDefault="00CB3D2A">
            <w:pPr>
              <w:ind w:right="-108"/>
              <w:jc w:val="right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CB3D2A" w:rsidP="00A63B12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</w:p>
        </w:tc>
        <w:tc>
          <w:tcPr>
            <w:tcW w:w="236" w:type="dxa"/>
            <w:hideMark/>
          </w:tcPr>
          <w:p w:rsidR="00CB3D2A" w:rsidRDefault="00CB3D2A">
            <w:pPr>
              <w:ind w:left="-108" w:right="-108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CB3D2A">
            <w:pP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</w:p>
        </w:tc>
        <w:tc>
          <w:tcPr>
            <w:tcW w:w="1024" w:type="dxa"/>
            <w:hideMark/>
          </w:tcPr>
          <w:p w:rsidR="00CB3D2A" w:rsidRDefault="00CB3D2A" w:rsidP="00CB3D2A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en-US"/>
              </w:rPr>
              <w:t>2020 г</w:t>
            </w:r>
            <w:r>
              <w:rPr>
                <w:rFonts w:ascii="Times New Roman" w:hAnsi="Times New Roman" w:cs="Times New Roman"/>
                <w:noProof/>
                <w:u w:val="single"/>
                <w:lang w:eastAsia="en-US"/>
              </w:rPr>
              <w:t>..</w:t>
            </w:r>
          </w:p>
        </w:tc>
        <w:tc>
          <w:tcPr>
            <w:tcW w:w="360" w:type="dxa"/>
            <w:hideMark/>
          </w:tcPr>
          <w:p w:rsidR="00CB3D2A" w:rsidRDefault="00CB3D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CB3D2A" w:rsidP="00A63B12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</w:p>
        </w:tc>
        <w:tc>
          <w:tcPr>
            <w:tcW w:w="1440" w:type="dxa"/>
          </w:tcPr>
          <w:p w:rsidR="00CB3D2A" w:rsidRDefault="00CB3D2A">
            <w:pPr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</w:p>
        </w:tc>
      </w:tr>
    </w:tbl>
    <w:p w:rsidR="00CB3D2A" w:rsidRDefault="00CB3D2A" w:rsidP="00CB3D2A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CE6F4D" w:rsidRDefault="00CE6F4D" w:rsidP="00CE6F4D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F4D">
        <w:rPr>
          <w:rFonts w:ascii="Times New Roman" w:hAnsi="Times New Roman" w:cs="Times New Roman"/>
          <w:b/>
          <w:sz w:val="27"/>
          <w:szCs w:val="27"/>
        </w:rPr>
        <w:t>«</w:t>
      </w:r>
      <w:r w:rsidRPr="00CE6F4D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на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интересов», утвержденного постановлением главы администрации Бельтирского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от 21.03.2017г. №13»</w:t>
      </w:r>
    </w:p>
    <w:p w:rsidR="00CE6F4D" w:rsidRPr="00CE6F4D" w:rsidRDefault="00CE6F4D" w:rsidP="00CE6F4D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B89" w:rsidRDefault="008A5B89" w:rsidP="008A5B8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606B80">
        <w:rPr>
          <w:rFonts w:ascii="Times New Roman" w:hAnsi="Times New Roman" w:cs="Times New Roman"/>
          <w:sz w:val="28"/>
          <w:szCs w:val="28"/>
        </w:rPr>
        <w:t>25.12.2008г. №273-ФЗ 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2B1F">
        <w:rPr>
          <w:rFonts w:ascii="Times New Roman" w:hAnsi="Times New Roman" w:cs="Times New Roman"/>
          <w:sz w:val="28"/>
          <w:szCs w:val="28"/>
        </w:rPr>
        <w:t xml:space="preserve"> администрация Бельтирского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B8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06B80" w:rsidRDefault="00606B80" w:rsidP="000763B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Положение:</w:t>
      </w:r>
    </w:p>
    <w:p w:rsidR="000763B6" w:rsidRDefault="00606B80" w:rsidP="007D01B7">
      <w:pPr>
        <w:pStyle w:val="a3"/>
        <w:numPr>
          <w:ilvl w:val="1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E6F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Положения после слов </w:t>
      </w:r>
      <w:r w:rsidRPr="00606B80">
        <w:rPr>
          <w:rFonts w:ascii="Times New Roman" w:hAnsi="Times New Roman" w:cs="Times New Roman"/>
          <w:b/>
          <w:sz w:val="28"/>
          <w:szCs w:val="28"/>
        </w:rPr>
        <w:t>«обязан»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CE6F4D" w:rsidRPr="007D01B7">
        <w:rPr>
          <w:rFonts w:ascii="Times New Roman" w:hAnsi="Times New Roman" w:cs="Times New Roman"/>
          <w:b/>
          <w:sz w:val="28"/>
          <w:szCs w:val="28"/>
        </w:rPr>
        <w:t>«</w:t>
      </w:r>
      <w:r w:rsidR="007D01B7" w:rsidRPr="007D01B7">
        <w:rPr>
          <w:rFonts w:ascii="Times New Roman" w:hAnsi="Times New Roman" w:cs="Times New Roman"/>
          <w:b/>
          <w:sz w:val="28"/>
          <w:szCs w:val="28"/>
        </w:rPr>
        <w:t>о возникшем конфликте интересов или о возможности его возникновения, как только ему станет об этом известно</w:t>
      </w:r>
      <w:r w:rsidRPr="007D01B7">
        <w:rPr>
          <w:rFonts w:ascii="Times New Roman" w:hAnsi="Times New Roman" w:cs="Times New Roman"/>
          <w:b/>
          <w:sz w:val="28"/>
          <w:szCs w:val="28"/>
        </w:rPr>
        <w:t>».</w:t>
      </w:r>
    </w:p>
    <w:p w:rsidR="00606B80" w:rsidRPr="007D01B7" w:rsidRDefault="007D01B7" w:rsidP="007D01B7">
      <w:pPr>
        <w:pStyle w:val="a3"/>
        <w:numPr>
          <w:ilvl w:val="1"/>
          <w:numId w:val="16"/>
        </w:num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6BF2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D86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: 6. </w:t>
      </w:r>
      <w:r w:rsidRPr="007D01B7">
        <w:rPr>
          <w:rFonts w:ascii="Times New Roman" w:hAnsi="Times New Roman" w:cs="Times New Roman"/>
          <w:b/>
          <w:sz w:val="28"/>
          <w:szCs w:val="28"/>
        </w:rPr>
        <w:t>«</w:t>
      </w:r>
      <w:r w:rsidRPr="007D01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Невыполнение муниципальным служащим должностной обязанности, предусмотренной </w:t>
      </w:r>
      <w:hyperlink r:id="rId7" w:anchor="dst100089" w:history="1">
        <w:r w:rsidRPr="007D01B7">
          <w:rPr>
            <w:rStyle w:val="a9"/>
            <w:rFonts w:ascii="Times New Roman" w:hAnsi="Times New Roman"/>
            <w:b/>
            <w:color w:val="666699"/>
            <w:sz w:val="28"/>
            <w:szCs w:val="28"/>
            <w:shd w:val="clear" w:color="auto" w:fill="FFFFFF"/>
          </w:rPr>
          <w:t>пунктом</w:t>
        </w:r>
      </w:hyperlink>
      <w:r w:rsidRPr="007D01B7">
        <w:rPr>
          <w:rFonts w:ascii="Times New Roman" w:hAnsi="Times New Roman" w:cs="Times New Roman"/>
          <w:b/>
          <w:sz w:val="28"/>
          <w:szCs w:val="28"/>
        </w:rPr>
        <w:t xml:space="preserve"> 4 Положения</w:t>
      </w:r>
      <w:r w:rsidRPr="007D01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 является правонарушением, влекущим его увольнение муниципальной службы либо привлечение его к иным видам ответственности в соответствии с законодательством Российской Федерации».</w:t>
      </w:r>
    </w:p>
    <w:p w:rsidR="00B10CA7" w:rsidRPr="00197D91" w:rsidRDefault="00B10CA7" w:rsidP="00197D9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9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обнародовать путем вывешивания заверенных копий на стендах, размещенных в помещения Администрации поселения по адресу: Республика Алтай Кош-Агачский район с. Новый Бельтир ул. Центральная,2, сельского дома культуры по адресу: Республика Алтай Кош-Агачский район с. Бельтир  ул. Диятова В.Б.,65 , а также на официальном сайте Бельтирского сельского поселения в сети «Интернет».</w:t>
      </w:r>
    </w:p>
    <w:p w:rsidR="00CB3D2A" w:rsidRPr="00A63B12" w:rsidRDefault="00CB3D2A" w:rsidP="00197D9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sz w:val="28"/>
          <w:szCs w:val="28"/>
        </w:rPr>
        <w:t xml:space="preserve">Контроль по исполнению данного </w:t>
      </w:r>
      <w:r w:rsidR="00197D91">
        <w:rPr>
          <w:rFonts w:ascii="Times New Roman" w:hAnsi="Times New Roman" w:cs="Times New Roman"/>
          <w:sz w:val="28"/>
          <w:szCs w:val="28"/>
        </w:rPr>
        <w:t>постановления</w:t>
      </w:r>
      <w:r w:rsidRPr="00A63B1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F2061" w:rsidRPr="00A63B12" w:rsidRDefault="000F2061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238" w:rsidRPr="00A63B12" w:rsidRDefault="00CB3D2A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sz w:val="28"/>
          <w:szCs w:val="28"/>
        </w:rPr>
        <w:t xml:space="preserve">Глава  Бельтирского сельского поселения </w:t>
      </w:r>
    </w:p>
    <w:p w:rsidR="00C179D4" w:rsidRDefault="00CB3D2A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sz w:val="28"/>
          <w:szCs w:val="28"/>
        </w:rPr>
        <w:t>Кош-Агачского района Республики Алтай                                     А.Л.</w:t>
      </w:r>
      <w:r w:rsidR="00B10CA7" w:rsidRPr="00A63B12">
        <w:rPr>
          <w:rFonts w:ascii="Times New Roman" w:hAnsi="Times New Roman" w:cs="Times New Roman"/>
          <w:sz w:val="28"/>
          <w:szCs w:val="28"/>
        </w:rPr>
        <w:t xml:space="preserve"> </w:t>
      </w:r>
      <w:r w:rsidRPr="00A63B12">
        <w:rPr>
          <w:rFonts w:ascii="Times New Roman" w:hAnsi="Times New Roman" w:cs="Times New Roman"/>
          <w:sz w:val="28"/>
          <w:szCs w:val="28"/>
        </w:rPr>
        <w:t xml:space="preserve">Таханов </w:t>
      </w:r>
    </w:p>
    <w:sectPr w:rsidR="00C179D4" w:rsidSect="000F2061">
      <w:headerReference w:type="default" r:id="rId8"/>
      <w:footerReference w:type="default" r:id="rId9"/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C28" w:rsidRDefault="00011C28" w:rsidP="008A5273">
      <w:pPr>
        <w:spacing w:after="0" w:line="240" w:lineRule="auto"/>
      </w:pPr>
      <w:r>
        <w:separator/>
      </w:r>
    </w:p>
  </w:endnote>
  <w:endnote w:type="continuationSeparator" w:id="1">
    <w:p w:rsidR="00011C28" w:rsidRDefault="00011C28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011C28">
    <w:pPr>
      <w:pStyle w:val="aa"/>
      <w:jc w:val="center"/>
      <w:rPr>
        <w:lang w:val="ru-RU"/>
      </w:rPr>
    </w:pPr>
  </w:p>
  <w:p w:rsidR="00616244" w:rsidRDefault="00011C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C28" w:rsidRDefault="00011C28" w:rsidP="008A5273">
      <w:pPr>
        <w:spacing w:after="0" w:line="240" w:lineRule="auto"/>
      </w:pPr>
      <w:r>
        <w:separator/>
      </w:r>
    </w:p>
  </w:footnote>
  <w:footnote w:type="continuationSeparator" w:id="1">
    <w:p w:rsidR="00011C28" w:rsidRDefault="00011C28" w:rsidP="008A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5A3" w:rsidRPr="002D65A3" w:rsidRDefault="002D65A3">
    <w:pPr>
      <w:pStyle w:val="ac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113562AB"/>
    <w:multiLevelType w:val="multilevel"/>
    <w:tmpl w:val="99C24E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13B40914"/>
    <w:multiLevelType w:val="multilevel"/>
    <w:tmpl w:val="E8467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8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0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1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6C15230"/>
    <w:multiLevelType w:val="hybridMultilevel"/>
    <w:tmpl w:val="1B54A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353B6A"/>
    <w:multiLevelType w:val="hybridMultilevel"/>
    <w:tmpl w:val="21D06F20"/>
    <w:lvl w:ilvl="0" w:tplc="65887306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12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0756B"/>
    <w:rsid w:val="00011C28"/>
    <w:rsid w:val="00013286"/>
    <w:rsid w:val="00013CCA"/>
    <w:rsid w:val="000300D5"/>
    <w:rsid w:val="000314F4"/>
    <w:rsid w:val="00075239"/>
    <w:rsid w:val="000763B6"/>
    <w:rsid w:val="000946AD"/>
    <w:rsid w:val="0009594B"/>
    <w:rsid w:val="000A259F"/>
    <w:rsid w:val="000B288F"/>
    <w:rsid w:val="000B7492"/>
    <w:rsid w:val="000E7E2B"/>
    <w:rsid w:val="000F2061"/>
    <w:rsid w:val="00106F2A"/>
    <w:rsid w:val="00113FCD"/>
    <w:rsid w:val="00126639"/>
    <w:rsid w:val="0014785D"/>
    <w:rsid w:val="0018122E"/>
    <w:rsid w:val="00196A1C"/>
    <w:rsid w:val="00197D91"/>
    <w:rsid w:val="001D3486"/>
    <w:rsid w:val="001D4A39"/>
    <w:rsid w:val="001F0F2C"/>
    <w:rsid w:val="001F4329"/>
    <w:rsid w:val="00213CEE"/>
    <w:rsid w:val="00214C5C"/>
    <w:rsid w:val="00230F52"/>
    <w:rsid w:val="00266B0F"/>
    <w:rsid w:val="00294915"/>
    <w:rsid w:val="00294C93"/>
    <w:rsid w:val="002A011B"/>
    <w:rsid w:val="002A427F"/>
    <w:rsid w:val="002D65A3"/>
    <w:rsid w:val="002E1028"/>
    <w:rsid w:val="002F3356"/>
    <w:rsid w:val="002F6A23"/>
    <w:rsid w:val="00313D56"/>
    <w:rsid w:val="0035286E"/>
    <w:rsid w:val="00354F9B"/>
    <w:rsid w:val="003847A1"/>
    <w:rsid w:val="00402E4C"/>
    <w:rsid w:val="00405C22"/>
    <w:rsid w:val="004079A7"/>
    <w:rsid w:val="00413729"/>
    <w:rsid w:val="00446C2B"/>
    <w:rsid w:val="004738DC"/>
    <w:rsid w:val="00487E98"/>
    <w:rsid w:val="00492B39"/>
    <w:rsid w:val="004B0A53"/>
    <w:rsid w:val="004C0FB1"/>
    <w:rsid w:val="004C3C5D"/>
    <w:rsid w:val="005306A5"/>
    <w:rsid w:val="00557123"/>
    <w:rsid w:val="005B7009"/>
    <w:rsid w:val="005F32B9"/>
    <w:rsid w:val="00606B80"/>
    <w:rsid w:val="006128E7"/>
    <w:rsid w:val="0063657A"/>
    <w:rsid w:val="006C46AF"/>
    <w:rsid w:val="006E7A1E"/>
    <w:rsid w:val="006F4957"/>
    <w:rsid w:val="0070289B"/>
    <w:rsid w:val="00704B60"/>
    <w:rsid w:val="00710306"/>
    <w:rsid w:val="00756B85"/>
    <w:rsid w:val="00771369"/>
    <w:rsid w:val="00780EB7"/>
    <w:rsid w:val="007A3117"/>
    <w:rsid w:val="007D01B7"/>
    <w:rsid w:val="007D3F4B"/>
    <w:rsid w:val="007D6A82"/>
    <w:rsid w:val="007D7238"/>
    <w:rsid w:val="00816F8E"/>
    <w:rsid w:val="00863345"/>
    <w:rsid w:val="008644BE"/>
    <w:rsid w:val="008A5273"/>
    <w:rsid w:val="008A5B89"/>
    <w:rsid w:val="008F247B"/>
    <w:rsid w:val="009037A0"/>
    <w:rsid w:val="00907CC2"/>
    <w:rsid w:val="0093143B"/>
    <w:rsid w:val="009448F1"/>
    <w:rsid w:val="00944C30"/>
    <w:rsid w:val="0094584E"/>
    <w:rsid w:val="00951DAA"/>
    <w:rsid w:val="00967ACD"/>
    <w:rsid w:val="00976A7C"/>
    <w:rsid w:val="009C24CF"/>
    <w:rsid w:val="009C29CE"/>
    <w:rsid w:val="009D6F9F"/>
    <w:rsid w:val="00A0145E"/>
    <w:rsid w:val="00A11925"/>
    <w:rsid w:val="00A20802"/>
    <w:rsid w:val="00A20F33"/>
    <w:rsid w:val="00A45759"/>
    <w:rsid w:val="00A63B12"/>
    <w:rsid w:val="00A7573E"/>
    <w:rsid w:val="00A778DE"/>
    <w:rsid w:val="00AD2273"/>
    <w:rsid w:val="00AF364C"/>
    <w:rsid w:val="00B01E6A"/>
    <w:rsid w:val="00B10CA7"/>
    <w:rsid w:val="00B1456A"/>
    <w:rsid w:val="00B31B07"/>
    <w:rsid w:val="00B33931"/>
    <w:rsid w:val="00B37FD7"/>
    <w:rsid w:val="00B46C78"/>
    <w:rsid w:val="00B6262F"/>
    <w:rsid w:val="00B66FCB"/>
    <w:rsid w:val="00B767DD"/>
    <w:rsid w:val="00B86B25"/>
    <w:rsid w:val="00BA536C"/>
    <w:rsid w:val="00BC2E12"/>
    <w:rsid w:val="00BD33F9"/>
    <w:rsid w:val="00BE365C"/>
    <w:rsid w:val="00BF5A61"/>
    <w:rsid w:val="00C179D4"/>
    <w:rsid w:val="00C24C77"/>
    <w:rsid w:val="00C41F61"/>
    <w:rsid w:val="00C50315"/>
    <w:rsid w:val="00C55F58"/>
    <w:rsid w:val="00C9671A"/>
    <w:rsid w:val="00CA0722"/>
    <w:rsid w:val="00CB3D2A"/>
    <w:rsid w:val="00CE6F4D"/>
    <w:rsid w:val="00D0797E"/>
    <w:rsid w:val="00D17FAC"/>
    <w:rsid w:val="00D2378F"/>
    <w:rsid w:val="00D40ECD"/>
    <w:rsid w:val="00D538A7"/>
    <w:rsid w:val="00D67BDD"/>
    <w:rsid w:val="00D70D47"/>
    <w:rsid w:val="00D74BF9"/>
    <w:rsid w:val="00D81ADE"/>
    <w:rsid w:val="00D86BF2"/>
    <w:rsid w:val="00D90715"/>
    <w:rsid w:val="00DC7BC2"/>
    <w:rsid w:val="00DD56BB"/>
    <w:rsid w:val="00DD5EA5"/>
    <w:rsid w:val="00DD6522"/>
    <w:rsid w:val="00DD67AD"/>
    <w:rsid w:val="00DF3D71"/>
    <w:rsid w:val="00E0184A"/>
    <w:rsid w:val="00E01C04"/>
    <w:rsid w:val="00E11649"/>
    <w:rsid w:val="00E329D3"/>
    <w:rsid w:val="00E77715"/>
    <w:rsid w:val="00E922E6"/>
    <w:rsid w:val="00E93605"/>
    <w:rsid w:val="00EB292A"/>
    <w:rsid w:val="00EC0E7B"/>
    <w:rsid w:val="00EE2C4C"/>
    <w:rsid w:val="00EF1E74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76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uiPriority w:val="3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paragraph" w:customStyle="1" w:styleId="s1">
    <w:name w:val="s_1"/>
    <w:basedOn w:val="a"/>
    <w:rsid w:val="00A0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6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0374/168ac76599fb643077ad0b13c4f2dc2c6126333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2020-03-17T01:22:00Z</cp:lastPrinted>
  <dcterms:created xsi:type="dcterms:W3CDTF">2020-04-03T07:15:00Z</dcterms:created>
  <dcterms:modified xsi:type="dcterms:W3CDTF">2020-04-03T07:15:00Z</dcterms:modified>
</cp:coreProperties>
</file>