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9A" w:rsidRPr="00513BDF" w:rsidRDefault="008A399A" w:rsidP="00513B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3BD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8A399A" w:rsidRPr="00513BDF" w:rsidRDefault="00B92FD0" w:rsidP="00513B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Бельтирское сельское поселение</w:t>
      </w:r>
    </w:p>
    <w:p w:rsidR="008A399A" w:rsidRPr="00513BDF" w:rsidRDefault="00842FB6" w:rsidP="00513B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(двадцать третья</w:t>
      </w:r>
      <w:r w:rsidR="001D16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</w:t>
      </w:r>
      <w:r w:rsidR="008A399A" w:rsidRPr="00513BDF">
        <w:rPr>
          <w:rFonts w:ascii="Times New Roman" w:hAnsi="Times New Roman"/>
          <w:b/>
          <w:sz w:val="28"/>
          <w:szCs w:val="28"/>
        </w:rPr>
        <w:t>очередная сессия четвертого созыва)</w:t>
      </w:r>
    </w:p>
    <w:p w:rsidR="00513BDF" w:rsidRPr="00513BDF" w:rsidRDefault="00513BDF" w:rsidP="00513BD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A399A" w:rsidRPr="008A399A" w:rsidRDefault="008A399A" w:rsidP="008A399A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99A">
        <w:rPr>
          <w:rFonts w:ascii="Times New Roman" w:hAnsi="Times New Roman"/>
          <w:b/>
          <w:sz w:val="28"/>
          <w:szCs w:val="28"/>
        </w:rPr>
        <w:t>РЕШЕНИЕ</w:t>
      </w:r>
    </w:p>
    <w:p w:rsidR="008A399A" w:rsidRPr="008A399A" w:rsidRDefault="00472636" w:rsidP="008A39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842FB6">
        <w:rPr>
          <w:rFonts w:ascii="Times New Roman" w:hAnsi="Times New Roman"/>
          <w:sz w:val="28"/>
          <w:szCs w:val="28"/>
        </w:rPr>
        <w:t xml:space="preserve"> » ноября 2021</w:t>
      </w:r>
      <w:r w:rsidR="008A399A" w:rsidRPr="008A399A">
        <w:rPr>
          <w:rFonts w:ascii="Times New Roman" w:hAnsi="Times New Roman"/>
          <w:sz w:val="28"/>
          <w:szCs w:val="28"/>
        </w:rPr>
        <w:t xml:space="preserve"> г.                                                                </w:t>
      </w:r>
      <w:r w:rsidR="008A399A">
        <w:rPr>
          <w:rFonts w:ascii="Times New Roman" w:hAnsi="Times New Roman"/>
          <w:sz w:val="28"/>
          <w:szCs w:val="28"/>
        </w:rPr>
        <w:t xml:space="preserve">                         </w:t>
      </w:r>
      <w:r w:rsidR="00842FB6">
        <w:rPr>
          <w:rFonts w:ascii="Times New Roman" w:hAnsi="Times New Roman"/>
          <w:sz w:val="28"/>
          <w:szCs w:val="28"/>
        </w:rPr>
        <w:t>№23</w:t>
      </w:r>
      <w:r w:rsidR="008A399A" w:rsidRPr="008A399A">
        <w:rPr>
          <w:rFonts w:ascii="Times New Roman" w:hAnsi="Times New Roman"/>
          <w:sz w:val="28"/>
          <w:szCs w:val="28"/>
        </w:rPr>
        <w:t>-</w:t>
      </w:r>
      <w:r w:rsidR="00842FB6">
        <w:rPr>
          <w:rFonts w:ascii="Times New Roman" w:hAnsi="Times New Roman"/>
          <w:sz w:val="28"/>
          <w:szCs w:val="28"/>
        </w:rPr>
        <w:t>1</w:t>
      </w:r>
    </w:p>
    <w:p w:rsidR="008A399A" w:rsidRPr="008A399A" w:rsidRDefault="008A399A" w:rsidP="008A399A">
      <w:pPr>
        <w:spacing w:line="240" w:lineRule="auto"/>
        <w:ind w:left="3261" w:firstLine="708"/>
        <w:rPr>
          <w:rFonts w:ascii="Times New Roman" w:hAnsi="Times New Roman"/>
          <w:sz w:val="28"/>
          <w:szCs w:val="28"/>
        </w:rPr>
      </w:pPr>
      <w:r w:rsidRPr="008A399A">
        <w:rPr>
          <w:rFonts w:ascii="Times New Roman" w:hAnsi="Times New Roman"/>
          <w:sz w:val="28"/>
          <w:szCs w:val="28"/>
        </w:rPr>
        <w:t>с. Новый Бельтир</w:t>
      </w:r>
    </w:p>
    <w:p w:rsidR="003E7F07" w:rsidRPr="003E7F07" w:rsidRDefault="003E7F07" w:rsidP="003E7F07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3E7F07" w:rsidRPr="003E7F07" w:rsidRDefault="003E7F07" w:rsidP="003E7F07">
      <w:pPr>
        <w:pStyle w:val="ConsPlusTitle"/>
        <w:outlineLvl w:val="0"/>
        <w:rPr>
          <w:sz w:val="28"/>
          <w:szCs w:val="28"/>
        </w:rPr>
      </w:pPr>
      <w:r w:rsidRPr="003E7F07">
        <w:rPr>
          <w:sz w:val="28"/>
          <w:szCs w:val="28"/>
        </w:rPr>
        <w:t xml:space="preserve">«О налоге на имущество физических лиц  </w:t>
      </w:r>
      <w:proofErr w:type="gramStart"/>
      <w:r w:rsidRPr="003E7F07">
        <w:rPr>
          <w:sz w:val="28"/>
          <w:szCs w:val="28"/>
        </w:rPr>
        <w:t>на</w:t>
      </w:r>
      <w:proofErr w:type="gramEnd"/>
      <w:r w:rsidRPr="003E7F07">
        <w:rPr>
          <w:sz w:val="28"/>
          <w:szCs w:val="28"/>
        </w:rPr>
        <w:t xml:space="preserve"> </w:t>
      </w:r>
    </w:p>
    <w:p w:rsidR="003E7F07" w:rsidRPr="003E7F07" w:rsidRDefault="003E7F07" w:rsidP="003E7F07">
      <w:pPr>
        <w:pStyle w:val="ConsPlusTitle"/>
        <w:outlineLvl w:val="0"/>
        <w:rPr>
          <w:sz w:val="28"/>
          <w:szCs w:val="28"/>
        </w:rPr>
      </w:pPr>
      <w:r w:rsidRPr="003E7F0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Бельтирского </w:t>
      </w:r>
      <w:r w:rsidRPr="003E7F07">
        <w:rPr>
          <w:sz w:val="28"/>
          <w:szCs w:val="28"/>
        </w:rPr>
        <w:t xml:space="preserve">сельского поселения» </w:t>
      </w:r>
    </w:p>
    <w:p w:rsidR="003E7F07" w:rsidRPr="003E7F07" w:rsidRDefault="003E7F07" w:rsidP="003E7F0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7F07">
        <w:rPr>
          <w:rFonts w:ascii="Times New Roman" w:hAnsi="Times New Roman"/>
          <w:sz w:val="28"/>
          <w:szCs w:val="28"/>
        </w:rPr>
        <w:t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</w:t>
      </w:r>
      <w:r>
        <w:rPr>
          <w:rFonts w:ascii="Times New Roman" w:hAnsi="Times New Roman"/>
          <w:sz w:val="28"/>
          <w:szCs w:val="28"/>
        </w:rPr>
        <w:t xml:space="preserve">ожения», Совет депутатов  </w:t>
      </w:r>
      <w:r w:rsidR="00842FB6">
        <w:rPr>
          <w:rFonts w:ascii="Times New Roman" w:hAnsi="Times New Roman"/>
          <w:sz w:val="28"/>
          <w:szCs w:val="28"/>
        </w:rPr>
        <w:t>муниципального образование Бельтирское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842FB6">
        <w:rPr>
          <w:rFonts w:ascii="Times New Roman" w:hAnsi="Times New Roman"/>
          <w:sz w:val="28"/>
          <w:szCs w:val="28"/>
        </w:rPr>
        <w:t>сельское</w:t>
      </w:r>
      <w:proofErr w:type="gramEnd"/>
      <w:r w:rsidR="00842FB6">
        <w:rPr>
          <w:rFonts w:ascii="Times New Roman" w:hAnsi="Times New Roman"/>
          <w:sz w:val="28"/>
          <w:szCs w:val="28"/>
        </w:rPr>
        <w:t xml:space="preserve"> поселение</w:t>
      </w:r>
      <w:r w:rsidRPr="003E7F07">
        <w:rPr>
          <w:rFonts w:ascii="Times New Roman" w:hAnsi="Times New Roman"/>
          <w:sz w:val="28"/>
          <w:szCs w:val="28"/>
        </w:rPr>
        <w:t xml:space="preserve"> решил:</w:t>
      </w: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 xml:space="preserve"> 1. Установить и в</w:t>
      </w:r>
      <w:r w:rsidR="00842FB6">
        <w:rPr>
          <w:rFonts w:ascii="Times New Roman" w:hAnsi="Times New Roman"/>
          <w:sz w:val="28"/>
          <w:szCs w:val="28"/>
        </w:rPr>
        <w:t>вести в действие с 1 января 2022</w:t>
      </w:r>
      <w:r w:rsidRPr="003E7F07">
        <w:rPr>
          <w:rFonts w:ascii="Times New Roman" w:hAnsi="Times New Roman"/>
          <w:sz w:val="28"/>
          <w:szCs w:val="28"/>
        </w:rPr>
        <w:t xml:space="preserve"> года налог на имущество физических лиц (далее - налог), обязательный к уп</w:t>
      </w:r>
      <w:r>
        <w:rPr>
          <w:rFonts w:ascii="Times New Roman" w:hAnsi="Times New Roman"/>
          <w:sz w:val="28"/>
          <w:szCs w:val="28"/>
        </w:rPr>
        <w:t>лате на территории Бельтирского</w:t>
      </w:r>
      <w:r w:rsidRPr="003E7F0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 xml:space="preserve">2. Установить налоговые ставки по налогу </w:t>
      </w:r>
      <w:r w:rsidR="00712EC6">
        <w:rPr>
          <w:rFonts w:ascii="Times New Roman" w:hAnsi="Times New Roman"/>
          <w:sz w:val="28"/>
          <w:szCs w:val="28"/>
        </w:rPr>
        <w:t xml:space="preserve">исходя из кадастровой стоимости объектов налогообложения, </w:t>
      </w:r>
      <w:r w:rsidRPr="003E7F07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86"/>
        <w:gridCol w:w="1700"/>
      </w:tblGrid>
      <w:tr w:rsidR="003E7F07" w:rsidRPr="003E7F07" w:rsidTr="003E7F07">
        <w:trPr>
          <w:trHeight w:val="6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E7F0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3E7F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7F0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E7F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  <w:r w:rsidR="00842F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36B24" w:rsidRDefault="0084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  <w:r w:rsidR="008D5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7F07" w:rsidRPr="003E7F07" w:rsidTr="003E7F07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36B24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B24"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36B24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B24"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 w:rsidRPr="003E7F07"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 w:rsidRPr="003E7F07">
              <w:rPr>
                <w:rFonts w:ascii="Times New Roman" w:hAnsi="Times New Roman"/>
                <w:sz w:val="28"/>
                <w:szCs w:val="28"/>
              </w:rPr>
              <w:t>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</w:t>
            </w:r>
            <w:bookmarkStart w:id="0" w:name="_GoBack"/>
            <w:bookmarkEnd w:id="0"/>
            <w:r w:rsidRPr="003E7F07">
              <w:rPr>
                <w:rFonts w:ascii="Times New Roman" w:hAnsi="Times New Roman"/>
                <w:sz w:val="28"/>
                <w:szCs w:val="28"/>
              </w:rPr>
              <w:t xml:space="preserve">, площадь </w:t>
            </w:r>
            <w:r w:rsidRPr="003E7F07">
              <w:rPr>
                <w:rFonts w:ascii="Times New Roman" w:hAnsi="Times New Roman"/>
                <w:sz w:val="28"/>
                <w:szCs w:val="28"/>
              </w:rPr>
              <w:lastRenderedPageBreak/>
              <w:t>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36B24" w:rsidRDefault="003E7F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6B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7" w:anchor="dst9219" w:history="1">
              <w:r w:rsidRPr="00336B24">
                <w:rPr>
                  <w:rStyle w:val="a3"/>
                  <w:rFonts w:ascii="Times New Roman" w:eastAsia="Arial Unicode MS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336B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Кодекса, объект налогообложения, предусмотренный </w:t>
            </w:r>
            <w:hyperlink r:id="rId8" w:anchor="dst13986" w:history="1">
              <w:r w:rsidRPr="00336B24">
                <w:rPr>
                  <w:rStyle w:val="a3"/>
                  <w:rFonts w:ascii="Times New Roman" w:eastAsia="Arial Unicode MS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336B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84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84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bCs/>
          <w:sz w:val="28"/>
          <w:szCs w:val="28"/>
          <w:shd w:val="clear" w:color="auto" w:fill="FFFFFF"/>
        </w:rPr>
        <w:t>3. Порядок и сроки уплаты налога установлены статьей 409 Кодекса.</w:t>
      </w:r>
    </w:p>
    <w:p w:rsidR="000029DF" w:rsidRPr="003E7F07" w:rsidRDefault="003E7F07" w:rsidP="000029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>4. Признать утрати</w:t>
      </w:r>
      <w:r w:rsidR="000029DF">
        <w:rPr>
          <w:rFonts w:ascii="Times New Roman" w:hAnsi="Times New Roman"/>
          <w:sz w:val="28"/>
          <w:szCs w:val="28"/>
        </w:rPr>
        <w:t>вшим силу р</w:t>
      </w:r>
      <w:r w:rsidR="00842FB6">
        <w:rPr>
          <w:rFonts w:ascii="Times New Roman" w:hAnsi="Times New Roman"/>
          <w:sz w:val="28"/>
          <w:szCs w:val="28"/>
        </w:rPr>
        <w:t xml:space="preserve">ешение восьмой </w:t>
      </w:r>
      <w:r w:rsidR="00E8123D">
        <w:rPr>
          <w:rFonts w:ascii="Times New Roman" w:hAnsi="Times New Roman"/>
          <w:sz w:val="28"/>
          <w:szCs w:val="28"/>
        </w:rPr>
        <w:t>очередной</w:t>
      </w:r>
      <w:r w:rsidRPr="003E7F07">
        <w:rPr>
          <w:rFonts w:ascii="Times New Roman" w:hAnsi="Times New Roman"/>
          <w:sz w:val="28"/>
          <w:szCs w:val="28"/>
        </w:rPr>
        <w:t xml:space="preserve"> </w:t>
      </w:r>
      <w:r w:rsidR="005B7DB4">
        <w:rPr>
          <w:rFonts w:ascii="Times New Roman" w:hAnsi="Times New Roman"/>
          <w:sz w:val="28"/>
          <w:szCs w:val="28"/>
        </w:rPr>
        <w:t xml:space="preserve">сессии </w:t>
      </w:r>
      <w:r w:rsidR="00842FB6">
        <w:rPr>
          <w:rFonts w:ascii="Times New Roman" w:hAnsi="Times New Roman"/>
          <w:sz w:val="28"/>
          <w:szCs w:val="28"/>
        </w:rPr>
        <w:t>четвертого созыва от 18.11.2019 года №8-2</w:t>
      </w:r>
      <w:r w:rsidR="006B3E18">
        <w:rPr>
          <w:rFonts w:ascii="Times New Roman" w:hAnsi="Times New Roman"/>
          <w:sz w:val="28"/>
          <w:szCs w:val="28"/>
        </w:rPr>
        <w:t xml:space="preserve"> «О налоге на имущество физических лиц </w:t>
      </w:r>
      <w:r w:rsidR="00842FB6">
        <w:rPr>
          <w:rFonts w:ascii="Times New Roman" w:hAnsi="Times New Roman"/>
          <w:sz w:val="28"/>
          <w:szCs w:val="28"/>
        </w:rPr>
        <w:t xml:space="preserve">на территории </w:t>
      </w:r>
      <w:r w:rsidR="006B3E18">
        <w:rPr>
          <w:rFonts w:ascii="Times New Roman" w:hAnsi="Times New Roman"/>
          <w:sz w:val="28"/>
          <w:szCs w:val="28"/>
        </w:rPr>
        <w:t>Бельтирского сельского поселения».</w:t>
      </w:r>
    </w:p>
    <w:p w:rsid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F07" w:rsidRPr="003E7F07" w:rsidRDefault="000029DF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7F07" w:rsidRPr="003E7F07">
        <w:rPr>
          <w:rFonts w:ascii="Times New Roman" w:hAnsi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1D161A" w:rsidRDefault="000029DF" w:rsidP="001D16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161A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«Чуйские зори» и разместить на официальном интернет-сайте муниципального образования. </w:t>
      </w:r>
    </w:p>
    <w:p w:rsidR="001D161A" w:rsidRDefault="001D161A" w:rsidP="001D16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6D1C" w:rsidRDefault="006D6D1C" w:rsidP="006D6D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F07" w:rsidRDefault="003E7F07" w:rsidP="006D6D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 xml:space="preserve">      </w:t>
      </w:r>
    </w:p>
    <w:p w:rsidR="00472636" w:rsidRDefault="00472636" w:rsidP="004726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2636" w:rsidRPr="00472636" w:rsidRDefault="00472636" w:rsidP="00472636">
      <w:pPr>
        <w:pStyle w:val="a5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72636">
        <w:rPr>
          <w:rFonts w:ascii="Times New Roman" w:eastAsia="Calibri" w:hAnsi="Times New Roman"/>
          <w:sz w:val="28"/>
          <w:szCs w:val="28"/>
          <w:lang w:eastAsia="en-US"/>
        </w:rPr>
        <w:t>Глава Бельтирского сельского поселения</w:t>
      </w:r>
    </w:p>
    <w:p w:rsidR="00472636" w:rsidRPr="00472636" w:rsidRDefault="00472636" w:rsidP="00472636">
      <w:pPr>
        <w:pStyle w:val="a5"/>
        <w:rPr>
          <w:rFonts w:ascii="Times New Roman" w:hAnsi="Times New Roman"/>
          <w:sz w:val="28"/>
          <w:szCs w:val="28"/>
        </w:rPr>
      </w:pPr>
      <w:r w:rsidRPr="00472636">
        <w:rPr>
          <w:rFonts w:ascii="Times New Roman" w:eastAsia="Calibri" w:hAnsi="Times New Roman"/>
          <w:sz w:val="28"/>
          <w:szCs w:val="28"/>
          <w:lang w:eastAsia="en-US"/>
        </w:rPr>
        <w:t>Кош-Агачского района Республики Алтай                                         А.Л.Таханов</w:t>
      </w:r>
      <w:r w:rsidRPr="00472636">
        <w:rPr>
          <w:rFonts w:ascii="Times New Roman" w:hAnsi="Times New Roman"/>
          <w:sz w:val="28"/>
          <w:szCs w:val="28"/>
        </w:rPr>
        <w:t xml:space="preserve">    </w:t>
      </w:r>
    </w:p>
    <w:p w:rsidR="00472636" w:rsidRDefault="00472636" w:rsidP="00472636">
      <w:pPr>
        <w:pStyle w:val="a5"/>
        <w:rPr>
          <w:rFonts w:ascii="Times New Roman" w:hAnsi="Times New Roman"/>
          <w:sz w:val="28"/>
          <w:szCs w:val="28"/>
        </w:rPr>
      </w:pPr>
      <w:r w:rsidRPr="00472636">
        <w:rPr>
          <w:rFonts w:ascii="Times New Roman" w:hAnsi="Times New Roman"/>
          <w:sz w:val="28"/>
          <w:szCs w:val="28"/>
        </w:rPr>
        <w:t xml:space="preserve">   </w:t>
      </w:r>
    </w:p>
    <w:p w:rsidR="00472636" w:rsidRPr="00472636" w:rsidRDefault="00472636" w:rsidP="0047263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 w:rsidRPr="00472636">
        <w:rPr>
          <w:rFonts w:ascii="Times New Roman" w:hAnsi="Times New Roman"/>
          <w:sz w:val="28"/>
          <w:szCs w:val="28"/>
        </w:rPr>
        <w:t xml:space="preserve">         </w:t>
      </w:r>
    </w:p>
    <w:p w:rsidR="00472636" w:rsidRPr="00472636" w:rsidRDefault="00472636" w:rsidP="0047263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472636">
        <w:rPr>
          <w:rFonts w:ascii="Times New Roman" w:hAnsi="Times New Roman"/>
          <w:color w:val="000000"/>
          <w:sz w:val="28"/>
          <w:szCs w:val="28"/>
        </w:rPr>
        <w:t xml:space="preserve">Председатель  Совета депутатов </w:t>
      </w:r>
    </w:p>
    <w:p w:rsidR="00472636" w:rsidRPr="00472636" w:rsidRDefault="006D6D1C" w:rsidP="00472636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 Бельтирское сельское поселение</w:t>
      </w:r>
      <w:r w:rsidR="00472636" w:rsidRPr="00472636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472636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726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72636" w:rsidRPr="00472636">
        <w:rPr>
          <w:rFonts w:ascii="Times New Roman" w:hAnsi="Times New Roman"/>
          <w:color w:val="000000"/>
          <w:sz w:val="28"/>
          <w:szCs w:val="28"/>
        </w:rPr>
        <w:t>А.И.Енчинов</w:t>
      </w:r>
      <w:proofErr w:type="spellEnd"/>
    </w:p>
    <w:p w:rsidR="00472636" w:rsidRPr="00472636" w:rsidRDefault="00472636" w:rsidP="00472636">
      <w:pPr>
        <w:jc w:val="both"/>
        <w:rPr>
          <w:color w:val="000000"/>
          <w:sz w:val="28"/>
          <w:szCs w:val="28"/>
        </w:rPr>
      </w:pPr>
    </w:p>
    <w:p w:rsidR="00472636" w:rsidRPr="000A74A3" w:rsidRDefault="00472636" w:rsidP="0047263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43942" w:rsidRPr="00C43942" w:rsidRDefault="00C43942" w:rsidP="00C43942">
      <w:pPr>
        <w:rPr>
          <w:rFonts w:ascii="Times New Roman" w:hAnsi="Times New Roman"/>
          <w:sz w:val="28"/>
          <w:szCs w:val="28"/>
        </w:rPr>
        <w:sectPr w:rsidR="00C43942" w:rsidRPr="00C43942">
          <w:pgSz w:w="11906" w:h="16838"/>
          <w:pgMar w:top="1134" w:right="707" w:bottom="1134" w:left="1701" w:header="708" w:footer="708" w:gutter="0"/>
          <w:cols w:space="720"/>
        </w:sectPr>
      </w:pPr>
    </w:p>
    <w:p w:rsidR="005B7DB4" w:rsidRPr="00E8123D" w:rsidRDefault="003E7F07" w:rsidP="003E7F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23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5B7DB4" w:rsidRPr="00E8123D" w:rsidRDefault="005B7DB4" w:rsidP="003E7F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7DB4" w:rsidRPr="00E8123D" w:rsidRDefault="005B7DB4" w:rsidP="003E7F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F07" w:rsidRPr="00E8123D" w:rsidRDefault="003E7F07" w:rsidP="003E7F07">
      <w:pPr>
        <w:spacing w:after="0" w:line="240" w:lineRule="auto"/>
        <w:rPr>
          <w:rFonts w:ascii="Times New Roman" w:hAnsi="Times New Roman"/>
          <w:sz w:val="28"/>
          <w:szCs w:val="28"/>
        </w:rPr>
        <w:sectPr w:rsidR="003E7F07" w:rsidRPr="00E8123D">
          <w:type w:val="continuous"/>
          <w:pgSz w:w="11906" w:h="16838"/>
          <w:pgMar w:top="1134" w:right="707" w:bottom="1618" w:left="1701" w:header="708" w:footer="708" w:gutter="0"/>
          <w:cols w:num="2" w:space="708"/>
        </w:sectPr>
      </w:pPr>
    </w:p>
    <w:p w:rsidR="003E7F07" w:rsidRDefault="003E7F07" w:rsidP="003E7F07">
      <w:pPr>
        <w:spacing w:after="0" w:line="240" w:lineRule="auto"/>
        <w:rPr>
          <w:rFonts w:ascii="Times New Roman" w:hAnsi="Times New Roman"/>
        </w:rPr>
      </w:pPr>
    </w:p>
    <w:p w:rsidR="00D13C93" w:rsidRDefault="00D13C93"/>
    <w:sectPr w:rsidR="00D13C93" w:rsidSect="00D1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28" w:rsidRDefault="00240C28" w:rsidP="00E6368F">
      <w:pPr>
        <w:spacing w:after="0" w:line="240" w:lineRule="auto"/>
      </w:pPr>
      <w:r>
        <w:separator/>
      </w:r>
    </w:p>
  </w:endnote>
  <w:endnote w:type="continuationSeparator" w:id="0">
    <w:p w:rsidR="00240C28" w:rsidRDefault="00240C28" w:rsidP="00E6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28" w:rsidRDefault="00240C28" w:rsidP="00E6368F">
      <w:pPr>
        <w:spacing w:after="0" w:line="240" w:lineRule="auto"/>
      </w:pPr>
      <w:r>
        <w:separator/>
      </w:r>
    </w:p>
  </w:footnote>
  <w:footnote w:type="continuationSeparator" w:id="0">
    <w:p w:rsidR="00240C28" w:rsidRDefault="00240C28" w:rsidP="00E63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F07"/>
    <w:rsid w:val="000029DF"/>
    <w:rsid w:val="00040740"/>
    <w:rsid w:val="00075737"/>
    <w:rsid w:val="00172FEC"/>
    <w:rsid w:val="00194247"/>
    <w:rsid w:val="001D161A"/>
    <w:rsid w:val="001D64F9"/>
    <w:rsid w:val="00240C28"/>
    <w:rsid w:val="00292EC1"/>
    <w:rsid w:val="002A6D10"/>
    <w:rsid w:val="002B68BD"/>
    <w:rsid w:val="002E2B42"/>
    <w:rsid w:val="00336B24"/>
    <w:rsid w:val="003E7F07"/>
    <w:rsid w:val="00472636"/>
    <w:rsid w:val="004A788F"/>
    <w:rsid w:val="004E3130"/>
    <w:rsid w:val="00513BDF"/>
    <w:rsid w:val="005B10E3"/>
    <w:rsid w:val="005B7DB4"/>
    <w:rsid w:val="005D6605"/>
    <w:rsid w:val="005E3A6C"/>
    <w:rsid w:val="005E7300"/>
    <w:rsid w:val="006B3E18"/>
    <w:rsid w:val="006D6D1C"/>
    <w:rsid w:val="00712AE9"/>
    <w:rsid w:val="00712EC6"/>
    <w:rsid w:val="007C1F7C"/>
    <w:rsid w:val="00817185"/>
    <w:rsid w:val="00842FB6"/>
    <w:rsid w:val="00863B54"/>
    <w:rsid w:val="00885782"/>
    <w:rsid w:val="008A399A"/>
    <w:rsid w:val="008D5206"/>
    <w:rsid w:val="008F4E94"/>
    <w:rsid w:val="009158A0"/>
    <w:rsid w:val="00937C26"/>
    <w:rsid w:val="00946B68"/>
    <w:rsid w:val="009A52AA"/>
    <w:rsid w:val="00A5784E"/>
    <w:rsid w:val="00A875DF"/>
    <w:rsid w:val="00AE3104"/>
    <w:rsid w:val="00B271AB"/>
    <w:rsid w:val="00B5023F"/>
    <w:rsid w:val="00B92FD0"/>
    <w:rsid w:val="00BA1B5B"/>
    <w:rsid w:val="00BD0E8B"/>
    <w:rsid w:val="00BD5B0B"/>
    <w:rsid w:val="00C10139"/>
    <w:rsid w:val="00C43942"/>
    <w:rsid w:val="00C451F5"/>
    <w:rsid w:val="00C977D4"/>
    <w:rsid w:val="00CE5CFE"/>
    <w:rsid w:val="00D13C93"/>
    <w:rsid w:val="00E6368F"/>
    <w:rsid w:val="00E8123D"/>
    <w:rsid w:val="00ED7FDB"/>
    <w:rsid w:val="00F9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F07"/>
    <w:rPr>
      <w:color w:val="0000FF"/>
      <w:u w:val="single"/>
    </w:rPr>
  </w:style>
  <w:style w:type="paragraph" w:customStyle="1" w:styleId="ConsPlusTitle">
    <w:name w:val="ConsPlusTitle"/>
    <w:rsid w:val="003E7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C4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3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7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368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36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980/f6758978b92339b7e996fde13e5104caec7531d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980/f6758978b92339b7e996fde13e5104caec7531d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E7CD-2255-4AD6-96F8-0925D48D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Admin</cp:lastModifiedBy>
  <cp:revision>3</cp:revision>
  <cp:lastPrinted>2021-11-17T03:08:00Z</cp:lastPrinted>
  <dcterms:created xsi:type="dcterms:W3CDTF">2021-11-17T03:06:00Z</dcterms:created>
  <dcterms:modified xsi:type="dcterms:W3CDTF">2021-11-17T03:11:00Z</dcterms:modified>
</cp:coreProperties>
</file>