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tblInd w:w="-176" w:type="dxa"/>
        <w:tblLayout w:type="fixed"/>
        <w:tblLook w:val="04A0"/>
      </w:tblPr>
      <w:tblGrid>
        <w:gridCol w:w="3828"/>
        <w:gridCol w:w="2698"/>
        <w:gridCol w:w="3776"/>
      </w:tblGrid>
      <w:tr w:rsidR="00310AED" w:rsidTr="003572AE">
        <w:trPr>
          <w:trHeight w:val="1276"/>
        </w:trPr>
        <w:tc>
          <w:tcPr>
            <w:tcW w:w="382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с. Новый Бельтир 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6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10AED" w:rsidRDefault="00310AED" w:rsidP="00F5195F">
            <w:pPr>
              <w:rPr>
                <w:rFonts w:eastAsia="Calibri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413385</wp:posOffset>
                  </wp:positionV>
                  <wp:extent cx="856247" cy="845127"/>
                  <wp:effectExtent l="19050" t="0" r="1003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61" cy="84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310AED" w:rsidRDefault="00310AED" w:rsidP="00F5195F">
            <w:pPr>
              <w:pStyle w:val="a8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Центральная ором, 2</w:t>
            </w:r>
          </w:p>
        </w:tc>
      </w:tr>
    </w:tbl>
    <w:p w:rsidR="00310AED" w:rsidRPr="002D10FC" w:rsidRDefault="00310AED" w:rsidP="00310AED">
      <w:pPr>
        <w:spacing w:before="60"/>
        <w:rPr>
          <w:noProof/>
          <w:sz w:val="24"/>
          <w:szCs w:val="24"/>
          <w:lang w:val="en-US"/>
        </w:rPr>
      </w:pPr>
      <w:r w:rsidRPr="002D10FC">
        <w:rPr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2D10FC">
        <w:rPr>
          <w:b/>
          <w:sz w:val="24"/>
          <w:szCs w:val="24"/>
          <w:lang w:val="en-US"/>
        </w:rPr>
        <w:t>J</w:t>
      </w:r>
      <w:r w:rsidRPr="002D10FC">
        <w:rPr>
          <w:b/>
          <w:sz w:val="24"/>
          <w:szCs w:val="24"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310AED" w:rsidRPr="002D10FC" w:rsidTr="00F5195F">
        <w:trPr>
          <w:trHeight w:val="275"/>
        </w:trPr>
        <w:tc>
          <w:tcPr>
            <w:tcW w:w="2700" w:type="dxa"/>
            <w:hideMark/>
          </w:tcPr>
          <w:p w:rsidR="00310AED" w:rsidRPr="002D10FC" w:rsidRDefault="00310AED" w:rsidP="00F5195F">
            <w:pPr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310AED" w:rsidRPr="002D10FC" w:rsidRDefault="00310AED" w:rsidP="00F5195F">
            <w:pPr>
              <w:ind w:right="-108"/>
              <w:jc w:val="right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310AED" w:rsidP="00F5195F">
            <w:pPr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6" w:type="dxa"/>
            <w:hideMark/>
          </w:tcPr>
          <w:p w:rsidR="00310AED" w:rsidRPr="002D10FC" w:rsidRDefault="00310AED" w:rsidP="00F5195F">
            <w:pPr>
              <w:ind w:left="-108" w:right="-108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310AED" w:rsidP="00F5195F">
            <w:pPr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024" w:type="dxa"/>
            <w:hideMark/>
          </w:tcPr>
          <w:p w:rsidR="00310AED" w:rsidRPr="002D10FC" w:rsidRDefault="00310AED" w:rsidP="00F5195F">
            <w:pPr>
              <w:ind w:right="-412"/>
              <w:jc w:val="center"/>
              <w:rPr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n-US"/>
              </w:rPr>
              <w:t>2021</w:t>
            </w:r>
            <w:r w:rsidRPr="002D10FC">
              <w:rPr>
                <w:b/>
                <w:noProof/>
                <w:sz w:val="24"/>
                <w:szCs w:val="24"/>
                <w:u w:val="single"/>
                <w:lang w:eastAsia="en-US"/>
              </w:rPr>
              <w:t xml:space="preserve"> г</w:t>
            </w:r>
            <w:r w:rsidRPr="002D10FC">
              <w:rPr>
                <w:noProof/>
                <w:sz w:val="24"/>
                <w:szCs w:val="24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310AED" w:rsidRPr="002D10FC" w:rsidRDefault="00310AED" w:rsidP="00F5195F">
            <w:pPr>
              <w:ind w:left="-164" w:right="-232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D10FC">
              <w:rPr>
                <w:noProof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AED" w:rsidRPr="002D10FC" w:rsidRDefault="00310AED" w:rsidP="00F5195F">
            <w:pPr>
              <w:ind w:left="-164"/>
              <w:jc w:val="center"/>
              <w:rPr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b/>
                <w:i/>
                <w:noProof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40" w:type="dxa"/>
          </w:tcPr>
          <w:p w:rsidR="00310AED" w:rsidRPr="002D10FC" w:rsidRDefault="00310AED" w:rsidP="00F5195F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310AED" w:rsidRPr="002D10FC" w:rsidRDefault="00310AED" w:rsidP="00310AED">
      <w:pPr>
        <w:tabs>
          <w:tab w:val="center" w:pos="4860"/>
          <w:tab w:val="left" w:pos="6570"/>
        </w:tabs>
        <w:rPr>
          <w:noProof/>
          <w:sz w:val="24"/>
          <w:szCs w:val="24"/>
        </w:rPr>
      </w:pPr>
      <w:r w:rsidRPr="002D10FC">
        <w:rPr>
          <w:noProof/>
          <w:sz w:val="24"/>
          <w:szCs w:val="24"/>
        </w:rPr>
        <w:tab/>
        <w:t>с. Новый Бельтир</w:t>
      </w:r>
      <w:r w:rsidRPr="002D10FC">
        <w:rPr>
          <w:noProof/>
          <w:sz w:val="24"/>
          <w:szCs w:val="24"/>
        </w:rPr>
        <w:tab/>
      </w:r>
    </w:p>
    <w:p w:rsidR="006C4A18" w:rsidRDefault="006C4A18" w:rsidP="00AF3863">
      <w:pPr>
        <w:ind w:left="-142"/>
        <w:rPr>
          <w:sz w:val="28"/>
          <w:szCs w:val="28"/>
        </w:rPr>
      </w:pPr>
    </w:p>
    <w:p w:rsidR="00BF13FD" w:rsidRPr="009B3C71" w:rsidRDefault="00BF13FD" w:rsidP="00BF1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B3C71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</w:t>
      </w:r>
      <w:r w:rsidR="00562D00" w:rsidRPr="009B3C71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</w:t>
      </w:r>
      <w:r w:rsidR="003572AE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6D38A5" w:rsidRPr="009B3C71">
        <w:rPr>
          <w:rFonts w:ascii="Times New Roman" w:hAnsi="Times New Roman" w:cs="Times New Roman"/>
          <w:sz w:val="28"/>
          <w:szCs w:val="28"/>
        </w:rPr>
        <w:t>БЕЛЬТИРСКО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6D38A5" w:rsidRPr="009B3C7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6D38A5" w:rsidRPr="009B3C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9B3C71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5C7A1E" w:rsidRPr="009B3C71">
        <w:rPr>
          <w:rFonts w:ascii="Times New Roman" w:hAnsi="Times New Roman" w:cs="Times New Roman"/>
          <w:sz w:val="28"/>
          <w:szCs w:val="28"/>
        </w:rPr>
        <w:t xml:space="preserve"> </w:t>
      </w:r>
      <w:r w:rsidRPr="009B3C71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BF13FD" w:rsidRPr="00501938" w:rsidRDefault="00BF13FD" w:rsidP="00BF13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3FD" w:rsidRPr="00501938" w:rsidRDefault="00BF13FD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19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постановляю:</w:t>
      </w:r>
    </w:p>
    <w:p w:rsidR="00BF13FD" w:rsidRDefault="00BF13FD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tooltip="ТРЕБОВАНИЯ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BB0A97">
        <w:rPr>
          <w:rFonts w:ascii="Times New Roman" w:hAnsi="Times New Roman" w:cs="Times New Roman"/>
          <w:sz w:val="28"/>
          <w:szCs w:val="28"/>
        </w:rPr>
        <w:t>Бельтирского</w:t>
      </w:r>
      <w:r w:rsidR="006D38A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6D38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501938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9B3C71" w:rsidRPr="009B3C71" w:rsidRDefault="009B3C71" w:rsidP="009B3C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>2. Постановление от 03 октября 2016г. №53-Б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Бельтирское сельское поселение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</w:t>
      </w:r>
      <w:r w:rsidR="00812F53">
        <w:rPr>
          <w:rFonts w:ascii="Times New Roman" w:hAnsi="Times New Roman" w:cs="Times New Roman"/>
          <w:b w:val="0"/>
          <w:sz w:val="28"/>
          <w:szCs w:val="28"/>
        </w:rPr>
        <w:t>в и 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чению их исполнения» </w:t>
      </w:r>
      <w:r w:rsidRPr="009B3C71">
        <w:rPr>
          <w:rFonts w:ascii="Times New Roman" w:hAnsi="Times New Roman" w:cs="Times New Roman"/>
          <w:b w:val="0"/>
          <w:sz w:val="28"/>
          <w:szCs w:val="28"/>
        </w:rPr>
        <w:t>считать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недействительным.</w:t>
      </w:r>
    </w:p>
    <w:p w:rsidR="00BF13FD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3FD">
        <w:rPr>
          <w:rFonts w:ascii="Times New Roman" w:hAnsi="Times New Roman" w:cs="Times New Roman"/>
          <w:sz w:val="28"/>
          <w:szCs w:val="28"/>
        </w:rPr>
        <w:t>.Настоящее постановление подлежит официальному о</w:t>
      </w:r>
      <w:r w:rsidR="00BF13FD" w:rsidRPr="002D3B11">
        <w:rPr>
          <w:rFonts w:ascii="Times New Roman" w:hAnsi="Times New Roman" w:cs="Times New Roman"/>
          <w:sz w:val="28"/>
          <w:szCs w:val="28"/>
        </w:rPr>
        <w:t>публикова</w:t>
      </w:r>
      <w:r w:rsidR="00BF13FD">
        <w:rPr>
          <w:rFonts w:ascii="Times New Roman" w:hAnsi="Times New Roman" w:cs="Times New Roman"/>
          <w:sz w:val="28"/>
          <w:szCs w:val="28"/>
        </w:rPr>
        <w:t xml:space="preserve">нию путем его размещения на </w:t>
      </w:r>
      <w:r w:rsidR="00BF13FD" w:rsidRPr="002D3B1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F13F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D38A5">
        <w:rPr>
          <w:rFonts w:ascii="Times New Roman" w:hAnsi="Times New Roman" w:cs="Times New Roman"/>
          <w:sz w:val="28"/>
          <w:szCs w:val="28"/>
        </w:rPr>
        <w:t>Бельтирско</w:t>
      </w:r>
      <w:r w:rsidR="00BB0A97">
        <w:rPr>
          <w:rFonts w:ascii="Times New Roman" w:hAnsi="Times New Roman" w:cs="Times New Roman"/>
          <w:sz w:val="28"/>
          <w:szCs w:val="28"/>
        </w:rPr>
        <w:t>го сельского</w:t>
      </w:r>
      <w:r w:rsidR="006D38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="00BF13FD" w:rsidRPr="002D3B11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 w:rsidR="00BF13FD">
        <w:rPr>
          <w:rFonts w:ascii="Times New Roman" w:hAnsi="Times New Roman" w:cs="Times New Roman"/>
          <w:sz w:val="28"/>
          <w:szCs w:val="28"/>
        </w:rPr>
        <w:t xml:space="preserve">. Информация о размещении на официальном сайте настоящего постановления подлежит опубликованию в газете «Чуйские зори». </w:t>
      </w:r>
    </w:p>
    <w:p w:rsidR="00BF13FD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3FD" w:rsidRPr="0050193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B3C71" w:rsidRPr="00501938" w:rsidRDefault="009B3C71" w:rsidP="00BF1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620" w:rsidRDefault="00BF13FD" w:rsidP="00B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7F81">
        <w:rPr>
          <w:rFonts w:ascii="Times New Roman" w:hAnsi="Times New Roman" w:cs="Times New Roman"/>
          <w:sz w:val="28"/>
          <w:szCs w:val="28"/>
        </w:rPr>
        <w:t>Бельтирско</w:t>
      </w:r>
      <w:r w:rsidR="004E0620">
        <w:rPr>
          <w:rFonts w:ascii="Times New Roman" w:hAnsi="Times New Roman" w:cs="Times New Roman"/>
          <w:sz w:val="28"/>
          <w:szCs w:val="28"/>
        </w:rPr>
        <w:t>го</w:t>
      </w:r>
      <w:r w:rsidR="00017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F81">
        <w:rPr>
          <w:rFonts w:ascii="Times New Roman" w:hAnsi="Times New Roman" w:cs="Times New Roman"/>
          <w:sz w:val="28"/>
          <w:szCs w:val="28"/>
        </w:rPr>
        <w:t>сельск</w:t>
      </w:r>
      <w:r w:rsidR="004E0620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F60E17" w:rsidRDefault="004E0620" w:rsidP="00BF1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</w:t>
      </w:r>
      <w:r w:rsidR="00BF1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7F81">
        <w:rPr>
          <w:rFonts w:ascii="Times New Roman" w:hAnsi="Times New Roman" w:cs="Times New Roman"/>
          <w:sz w:val="28"/>
          <w:szCs w:val="28"/>
        </w:rPr>
        <w:t>А.Л. Таханов</w:t>
      </w:r>
    </w:p>
    <w:p w:rsidR="007929CD" w:rsidRDefault="007929CD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0A97" w:rsidRDefault="00BB0A9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60E17" w:rsidRPr="00FE7F0D" w:rsidRDefault="00F60E17" w:rsidP="00017F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7F0D">
        <w:rPr>
          <w:rFonts w:ascii="Times New Roman" w:hAnsi="Times New Roman" w:cs="Times New Roman"/>
        </w:rPr>
        <w:lastRenderedPageBreak/>
        <w:t>Утверждены</w:t>
      </w:r>
    </w:p>
    <w:p w:rsidR="00F60E17" w:rsidRDefault="00F60E17" w:rsidP="00017F81">
      <w:pPr>
        <w:pStyle w:val="ConsPlusNormal"/>
        <w:jc w:val="right"/>
        <w:rPr>
          <w:rFonts w:ascii="Times New Roman" w:hAnsi="Times New Roman" w:cs="Times New Roman"/>
        </w:rPr>
      </w:pPr>
      <w:r w:rsidRPr="00FE7F0D">
        <w:rPr>
          <w:rFonts w:ascii="Times New Roman" w:hAnsi="Times New Roman" w:cs="Times New Roman"/>
        </w:rPr>
        <w:t>Постановлением</w:t>
      </w:r>
      <w:r w:rsidR="009B3C71">
        <w:rPr>
          <w:rFonts w:ascii="Times New Roman" w:hAnsi="Times New Roman" w:cs="Times New Roman"/>
        </w:rPr>
        <w:t xml:space="preserve"> </w:t>
      </w:r>
      <w:r w:rsidRPr="00FE7F0D">
        <w:rPr>
          <w:rFonts w:ascii="Times New Roman" w:hAnsi="Times New Roman" w:cs="Times New Roman"/>
        </w:rPr>
        <w:t xml:space="preserve">Главы </w:t>
      </w:r>
    </w:p>
    <w:p w:rsidR="00F60E17" w:rsidRPr="00FE7F0D" w:rsidRDefault="00017F81" w:rsidP="00017F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Бельтирск</w:t>
      </w:r>
      <w:r w:rsidR="00677F6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сельско</w:t>
      </w:r>
      <w:r w:rsidR="00677F6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677F6A">
        <w:rPr>
          <w:rFonts w:ascii="Times New Roman" w:hAnsi="Times New Roman" w:cs="Times New Roman"/>
        </w:rPr>
        <w:t>я</w:t>
      </w:r>
    </w:p>
    <w:p w:rsidR="00F60E17" w:rsidRPr="00C403A6" w:rsidRDefault="00F60E17" w:rsidP="00017F81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FE7F0D">
        <w:rPr>
          <w:rFonts w:ascii="Times New Roman" w:hAnsi="Times New Roman" w:cs="Times New Roman"/>
        </w:rPr>
        <w:t xml:space="preserve">от </w:t>
      </w:r>
      <w:r w:rsidR="00017F81">
        <w:rPr>
          <w:rFonts w:ascii="Times New Roman" w:hAnsi="Times New Roman" w:cs="Times New Roman"/>
          <w:u w:val="single"/>
        </w:rPr>
        <w:t>16</w:t>
      </w:r>
      <w:r>
        <w:rPr>
          <w:rFonts w:ascii="Times New Roman" w:hAnsi="Times New Roman" w:cs="Times New Roman"/>
          <w:u w:val="single"/>
        </w:rPr>
        <w:t>.0</w:t>
      </w:r>
      <w:r w:rsidR="00017F81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.202</w:t>
      </w:r>
      <w:r w:rsidR="009B3C71">
        <w:rPr>
          <w:rFonts w:ascii="Times New Roman" w:hAnsi="Times New Roman" w:cs="Times New Roman"/>
          <w:u w:val="single"/>
        </w:rPr>
        <w:t>1г.</w:t>
      </w:r>
      <w:r>
        <w:rPr>
          <w:rFonts w:ascii="Times New Roman" w:hAnsi="Times New Roman" w:cs="Times New Roman"/>
          <w:u w:val="single"/>
        </w:rPr>
        <w:t xml:space="preserve"> </w:t>
      </w:r>
      <w:r w:rsidRPr="00FE7F0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23</w:t>
      </w:r>
    </w:p>
    <w:p w:rsidR="00F60E17" w:rsidRPr="00FE7F0D" w:rsidRDefault="00F60E17" w:rsidP="00F60E17">
      <w:pPr>
        <w:pStyle w:val="ConsPlusNormal"/>
        <w:jc w:val="both"/>
        <w:rPr>
          <w:rFonts w:ascii="Times New Roman" w:hAnsi="Times New Roman" w:cs="Times New Roman"/>
        </w:rPr>
      </w:pPr>
    </w:p>
    <w:p w:rsidR="00F60E17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ТРЕБОВАНИЯ</w:t>
      </w:r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F60E17" w:rsidRPr="00501938" w:rsidRDefault="00F60E17" w:rsidP="00F60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</w:t>
      </w:r>
      <w:r w:rsidR="00BB0A97">
        <w:rPr>
          <w:rFonts w:ascii="Times New Roman" w:hAnsi="Times New Roman" w:cs="Times New Roman"/>
          <w:sz w:val="28"/>
          <w:szCs w:val="28"/>
        </w:rPr>
        <w:t xml:space="preserve">  </w:t>
      </w:r>
      <w:r w:rsidRPr="00501938">
        <w:rPr>
          <w:rFonts w:ascii="Times New Roman" w:hAnsi="Times New Roman" w:cs="Times New Roman"/>
          <w:sz w:val="28"/>
          <w:szCs w:val="28"/>
        </w:rPr>
        <w:t>НУЖД,</w:t>
      </w:r>
      <w:r w:rsidR="00BB0A97">
        <w:rPr>
          <w:rFonts w:ascii="Times New Roman" w:hAnsi="Times New Roman" w:cs="Times New Roman"/>
          <w:sz w:val="28"/>
          <w:szCs w:val="28"/>
        </w:rPr>
        <w:t xml:space="preserve"> </w:t>
      </w:r>
      <w:r w:rsidRPr="00501938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F60E17" w:rsidRPr="00501938" w:rsidRDefault="00F60E17" w:rsidP="00F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17" w:rsidRPr="00501938" w:rsidRDefault="00F60E17" w:rsidP="00F6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01938">
        <w:rPr>
          <w:rFonts w:ascii="Times New Roman" w:hAnsi="Times New Roman" w:cs="Times New Roman"/>
          <w:sz w:val="28"/>
          <w:szCs w:val="28"/>
        </w:rPr>
        <w:t>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закупок: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r w:rsidR="00017F81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>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501938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Администрации </w:t>
      </w:r>
      <w:r w:rsidR="00BB0A97">
        <w:rPr>
          <w:rFonts w:ascii="Times New Roman" w:hAnsi="Times New Roman" w:cs="Times New Roman"/>
          <w:sz w:val="28"/>
          <w:szCs w:val="28"/>
        </w:rPr>
        <w:t>Бельтирского</w:t>
      </w:r>
      <w:r w:rsidR="008634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8634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501938">
        <w:rPr>
          <w:rFonts w:ascii="Times New Roman" w:hAnsi="Times New Roman" w:cs="Times New Roman"/>
          <w:sz w:val="28"/>
          <w:szCs w:val="28"/>
        </w:rPr>
        <w:t>, (далее - муниципальные органы) (включая подведомственные им казенные учреждения);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proofErr w:type="gramStart"/>
      <w:r w:rsidRPr="00501938">
        <w:rPr>
          <w:rFonts w:ascii="Times New Roman" w:hAnsi="Times New Roman" w:cs="Times New Roman"/>
          <w:sz w:val="28"/>
          <w:szCs w:val="28"/>
        </w:rPr>
        <w:t>- правила определения требований к закупаемым муниципальными органами и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501938">
        <w:rPr>
          <w:rFonts w:ascii="Times New Roman" w:hAnsi="Times New Roman" w:cs="Times New Roman"/>
          <w:sz w:val="28"/>
          <w:szCs w:val="28"/>
        </w:rPr>
        <w:t>б) муниципальных органов, утверждающих: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501938">
        <w:rPr>
          <w:rFonts w:ascii="Times New Roman" w:hAnsi="Times New Roman" w:cs="Times New Roman"/>
          <w:sz w:val="28"/>
          <w:szCs w:val="28"/>
        </w:rPr>
        <w:t>- нормативные затраты на обеспечение функций муниципальных органов (включая подведомственные казенные учреждения) (далее - нормативные затраты);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proofErr w:type="gramStart"/>
      <w:r w:rsidRPr="00501938">
        <w:rPr>
          <w:rFonts w:ascii="Times New Roman" w:hAnsi="Times New Roman" w:cs="Times New Roman"/>
          <w:sz w:val="28"/>
          <w:szCs w:val="28"/>
        </w:rPr>
        <w:t>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отдельным видам товаров, работ, услуг);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в) правовые акты, указанные в </w:t>
      </w:r>
      <w:hyperlink w:anchor="Par39" w:tooltip="а) Администрации муниципального образования &quot;Майминский район&quot;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направляются на согласование в муниципальный орган на бумажном носителе, с приложением на электронном носителе, не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 xml:space="preserve"> чем за 4 рабочих дня до истечения сроков их размещения.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9" w:tooltip="а) Администрации муниципального образования &quot;Майминский район&quot;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3E57FB">
        <w:rPr>
          <w:rFonts w:ascii="Times New Roman" w:hAnsi="Times New Roman" w:cs="Times New Roman"/>
          <w:sz w:val="28"/>
          <w:szCs w:val="28"/>
        </w:rPr>
        <w:t xml:space="preserve">экономистом по финансовой работе Бельтирской </w:t>
      </w:r>
      <w:r w:rsidR="003E57FB">
        <w:rPr>
          <w:rFonts w:ascii="Times New Roman" w:hAnsi="Times New Roman" w:cs="Times New Roman"/>
          <w:sz w:val="28"/>
          <w:szCs w:val="28"/>
        </w:rPr>
        <w:lastRenderedPageBreak/>
        <w:t>сельской администрации</w:t>
      </w:r>
      <w:r w:rsidRPr="00501938">
        <w:rPr>
          <w:rFonts w:ascii="Times New Roman" w:hAnsi="Times New Roman" w:cs="Times New Roman"/>
          <w:sz w:val="28"/>
          <w:szCs w:val="28"/>
        </w:rPr>
        <w:t xml:space="preserve">, по согласованию </w:t>
      </w:r>
      <w:r w:rsidR="003E57FB">
        <w:rPr>
          <w:rFonts w:ascii="Times New Roman" w:hAnsi="Times New Roman" w:cs="Times New Roman"/>
          <w:sz w:val="28"/>
          <w:szCs w:val="28"/>
        </w:rPr>
        <w:t xml:space="preserve">отделом экономики и предпринимательства и </w:t>
      </w:r>
      <w:r w:rsidRPr="005019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7E1DC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совым отделом </w:t>
      </w:r>
      <w:r w:rsidRPr="005019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«Кош-Агачский </w:t>
      </w:r>
      <w:r w:rsidRPr="00501938">
        <w:rPr>
          <w:rFonts w:ascii="Times New Roman" w:hAnsi="Times New Roman" w:cs="Times New Roman"/>
          <w:sz w:val="28"/>
          <w:szCs w:val="28"/>
        </w:rPr>
        <w:t xml:space="preserve">район" в форме проектов постановлений </w:t>
      </w:r>
      <w:r w:rsidR="00BB0A97">
        <w:rPr>
          <w:rFonts w:ascii="Times New Roman" w:hAnsi="Times New Roman" w:cs="Times New Roman"/>
          <w:sz w:val="28"/>
          <w:szCs w:val="28"/>
        </w:rPr>
        <w:t>Бельтирской</w:t>
      </w:r>
      <w:r w:rsidR="003E57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0A97">
        <w:rPr>
          <w:rFonts w:ascii="Times New Roman" w:hAnsi="Times New Roman" w:cs="Times New Roman"/>
          <w:sz w:val="28"/>
          <w:szCs w:val="28"/>
        </w:rPr>
        <w:t>й</w:t>
      </w:r>
      <w:r w:rsidR="003E57FB">
        <w:rPr>
          <w:rFonts w:ascii="Times New Roman" w:hAnsi="Times New Roman" w:cs="Times New Roman"/>
          <w:sz w:val="28"/>
          <w:szCs w:val="28"/>
        </w:rPr>
        <w:t xml:space="preserve"> </w:t>
      </w:r>
      <w:r w:rsidR="00BB0A97">
        <w:rPr>
          <w:rFonts w:ascii="Times New Roman" w:hAnsi="Times New Roman" w:cs="Times New Roman"/>
          <w:sz w:val="28"/>
          <w:szCs w:val="28"/>
        </w:rPr>
        <w:t>администрации</w:t>
      </w:r>
      <w:r w:rsidR="003E57FB">
        <w:rPr>
          <w:rFonts w:ascii="Times New Roman" w:hAnsi="Times New Roman" w:cs="Times New Roman"/>
          <w:sz w:val="28"/>
          <w:szCs w:val="28"/>
        </w:rPr>
        <w:t>.</w:t>
      </w:r>
    </w:p>
    <w:p w:rsidR="00F60E17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органами местного самоуправления, структурными подразделениями </w:t>
      </w:r>
      <w:r w:rsidR="00BB0A97"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  <w:r w:rsidR="00C216D8">
        <w:rPr>
          <w:rFonts w:ascii="Times New Roman" w:hAnsi="Times New Roman" w:cs="Times New Roman"/>
          <w:sz w:val="28"/>
          <w:szCs w:val="28"/>
        </w:rPr>
        <w:t xml:space="preserve"> </w:t>
      </w:r>
      <w:r w:rsidRPr="00501938">
        <w:rPr>
          <w:rFonts w:ascii="Times New Roman" w:hAnsi="Times New Roman" w:cs="Times New Roman"/>
          <w:sz w:val="28"/>
          <w:szCs w:val="28"/>
        </w:rPr>
        <w:t>осуществляющими функции и полномочия учредителя в отношении подведомственных муниципальных бюджетных учреждений, унитарных предприятий, муниципальных казенных учреждений, в форме распоряжений (приказов) соответствующих органов муниципальных казенных учреждений и унитарных предприятий.</w:t>
      </w:r>
    </w:p>
    <w:p w:rsidR="007E1DC3" w:rsidRDefault="007E1DC3" w:rsidP="0025279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60E17" w:rsidRPr="0025279E" w:rsidRDefault="00F60E17" w:rsidP="00252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1938">
        <w:rPr>
          <w:sz w:val="28"/>
          <w:szCs w:val="28"/>
        </w:rPr>
        <w:t xml:space="preserve">4. Проекты муниципальных правовых актов, указанные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501938">
          <w:rPr>
            <w:color w:val="0000FF"/>
            <w:sz w:val="28"/>
            <w:szCs w:val="28"/>
          </w:rPr>
          <w:t>абзаце втором подпункта "а"</w:t>
        </w:r>
      </w:hyperlink>
      <w:r w:rsidRPr="00501938">
        <w:rPr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501938">
          <w:rPr>
            <w:color w:val="0000FF"/>
            <w:sz w:val="28"/>
            <w:szCs w:val="28"/>
          </w:rPr>
          <w:t>абзаце втором подпункта "б" пункта 1</w:t>
        </w:r>
      </w:hyperlink>
      <w:r w:rsidRPr="00501938">
        <w:rPr>
          <w:sz w:val="28"/>
          <w:szCs w:val="28"/>
        </w:rPr>
        <w:t xml:space="preserve"> настоящих Требований, и пояснительные записки к ним размещаются разработчиками проектов документов </w:t>
      </w:r>
      <w:r w:rsidR="0025279E">
        <w:rPr>
          <w:rFonts w:eastAsiaTheme="minorHAnsi"/>
          <w:sz w:val="28"/>
          <w:szCs w:val="28"/>
          <w:lang w:eastAsia="en-US"/>
        </w:rPr>
        <w:t xml:space="preserve">на официальном портале </w:t>
      </w:r>
      <w:r w:rsidR="00C216D8">
        <w:rPr>
          <w:rFonts w:eastAsiaTheme="minorHAnsi"/>
          <w:sz w:val="28"/>
          <w:szCs w:val="28"/>
          <w:lang w:eastAsia="en-US"/>
        </w:rPr>
        <w:t>Бельтирско</w:t>
      </w:r>
      <w:r w:rsidR="00BB0A97">
        <w:rPr>
          <w:rFonts w:eastAsiaTheme="minorHAnsi"/>
          <w:sz w:val="28"/>
          <w:szCs w:val="28"/>
          <w:lang w:eastAsia="en-US"/>
        </w:rPr>
        <w:t>го</w:t>
      </w:r>
      <w:r w:rsidR="00C216D8">
        <w:rPr>
          <w:rFonts w:eastAsiaTheme="minorHAnsi"/>
          <w:sz w:val="28"/>
          <w:szCs w:val="28"/>
          <w:lang w:eastAsia="en-US"/>
        </w:rPr>
        <w:t xml:space="preserve"> сельско</w:t>
      </w:r>
      <w:r w:rsidR="00BB0A97">
        <w:rPr>
          <w:rFonts w:eastAsiaTheme="minorHAnsi"/>
          <w:sz w:val="28"/>
          <w:szCs w:val="28"/>
          <w:lang w:eastAsia="en-US"/>
        </w:rPr>
        <w:t>го поселения</w:t>
      </w:r>
      <w:r w:rsidR="0025279E">
        <w:rPr>
          <w:rFonts w:eastAsiaTheme="minorHAnsi"/>
          <w:sz w:val="28"/>
          <w:szCs w:val="28"/>
          <w:lang w:eastAsia="en-US"/>
        </w:rPr>
        <w:t xml:space="preserve"> </w:t>
      </w:r>
      <w:r w:rsidRPr="00501938">
        <w:rPr>
          <w:sz w:val="28"/>
          <w:szCs w:val="28"/>
        </w:rPr>
        <w:t>для проведения предварительного обсуждения проектов муниципальных правовых актов в целях осуществления общественного контроля.</w:t>
      </w:r>
    </w:p>
    <w:p w:rsidR="00FF4AC3" w:rsidRPr="00FF4AC3" w:rsidRDefault="00F60E17" w:rsidP="00F60E17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49"/>
      <w:bookmarkEnd w:id="7"/>
      <w:r w:rsidRPr="00FF4AC3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осуществления общественного контроля не может быть менее пяти календарных дней со дня размещения проектов муниципальных правовых актов, указанных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FF4AC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FF4AC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FF4AC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FF4AC3">
        <w:rPr>
          <w:rFonts w:ascii="Times New Roman" w:hAnsi="Times New Roman" w:cs="Times New Roman"/>
          <w:sz w:val="28"/>
          <w:szCs w:val="28"/>
        </w:rPr>
        <w:t xml:space="preserve"> настоящих Требований,</w:t>
      </w:r>
      <w:r w:rsidR="00FF4AC3" w:rsidRPr="00FF4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портале 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Бельтирского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F4A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 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Федеральным </w:t>
      </w:r>
      <w:hyperlink r:id="rId9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с учетом положений </w:t>
      </w:r>
      <w:hyperlink w:anchor="Par49" w:tooltip="5. Срок проведения обсуждения в целях осуществления общественного контроля не может быть менее семи календарных дней со дня размещения проектов муниципальных правовых актов, указанных в абзаце втором подпункта &quot;а&quot; и в абзаце втором подпункта &quot;б&quot; пункта 1 насто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F60E17" w:rsidRPr="006F59FD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9FD">
        <w:rPr>
          <w:rFonts w:ascii="Times New Roman" w:hAnsi="Times New Roman" w:cs="Times New Roman"/>
          <w:sz w:val="28"/>
          <w:szCs w:val="28"/>
        </w:rPr>
        <w:t xml:space="preserve">7. Муниципальные органы не позднее 3 рабочих дней со дня рассмотрения предложений общественных объединений, юридических и физических лиц размещают поступившие предложения и ответы на них в установленном порядке </w:t>
      </w:r>
      <w:r w:rsidR="006F59FD" w:rsidRPr="006F5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портале 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Бельтирско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F59FD">
        <w:rPr>
          <w:rFonts w:ascii="Times New Roman" w:hAnsi="Times New Roman" w:cs="Times New Roman"/>
          <w:sz w:val="28"/>
          <w:szCs w:val="28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обсуждения в целях общественного контроля разработчики проектов документов при необходимости принимают решения о внесении изменений в проекты правовых актов, указанных в </w:t>
      </w:r>
      <w:hyperlink w:anchor="Par40" w:tooltip="- правила определения нормативных затрат на обеспечение функций Администрации муниципального образования &quot;Майминский район&quot;, контрольно-счетной палаты муниципального образования &quot;Майминский район&quot; (далее - муниципальные органы) (включая подведомственные им каз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3" w:tooltip="- нормативные затраты на обеспечение функций муниципальных органов (включая подведомственные казенные учреждения) (далее - нормативные затраты);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организаций, юридических и физических лиц.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После внесения изменений в проекты муниципальных правовых актов повторное обсуждение в целях осуществления общественного контроля не </w:t>
      </w:r>
      <w:r w:rsidRPr="00501938">
        <w:rPr>
          <w:rFonts w:ascii="Times New Roman" w:hAnsi="Times New Roman" w:cs="Times New Roman"/>
          <w:sz w:val="28"/>
          <w:szCs w:val="28"/>
        </w:rPr>
        <w:lastRenderedPageBreak/>
        <w:t>проводится.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9. Проекты правовых актов, указанных в </w:t>
      </w:r>
      <w:hyperlink w:anchor="Par41" w:tooltip="- правила определения требований к закупаемым муниципальными органами и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44" w:tooltip="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перед их принятием подлежат обязательным предварительным обсуждениям на заседаниях общественных советов при муниципальных органах (далее - общественный совет).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муниципальных правовых актов, указанных в пункте 9 настоящих Требований, общественный совет принимает одно из следующих решений: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"/>
      <w:bookmarkEnd w:id="8"/>
      <w:r w:rsidRPr="00501938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11. Решение, принятое общественным советом, оформляется в соответствии с положением об общественном совете и не позднее 10 рабочих дней со дня принятия размещается муниципальными органами  на официальном </w:t>
      </w:r>
      <w:r w:rsidR="001A417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501938">
        <w:rPr>
          <w:rFonts w:ascii="Times New Roman" w:hAnsi="Times New Roman" w:cs="Times New Roman"/>
          <w:sz w:val="28"/>
          <w:szCs w:val="28"/>
        </w:rPr>
        <w:t xml:space="preserve">  </w:t>
      </w:r>
      <w:r w:rsidR="009B3C71">
        <w:rPr>
          <w:rFonts w:ascii="Times New Roman" w:hAnsi="Times New Roman" w:cs="Times New Roman"/>
          <w:sz w:val="28"/>
          <w:szCs w:val="28"/>
        </w:rPr>
        <w:t>Бельтирско</w:t>
      </w:r>
      <w:r w:rsidR="00BB0A97">
        <w:rPr>
          <w:rFonts w:ascii="Times New Roman" w:hAnsi="Times New Roman" w:cs="Times New Roman"/>
          <w:sz w:val="28"/>
          <w:szCs w:val="28"/>
        </w:rPr>
        <w:t>го</w:t>
      </w:r>
      <w:r w:rsidR="009B3C7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B0A97">
        <w:rPr>
          <w:rFonts w:ascii="Times New Roman" w:hAnsi="Times New Roman" w:cs="Times New Roman"/>
          <w:sz w:val="28"/>
          <w:szCs w:val="28"/>
        </w:rPr>
        <w:t>кого</w:t>
      </w:r>
      <w:r w:rsidR="009B3C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0A97">
        <w:rPr>
          <w:rFonts w:ascii="Times New Roman" w:hAnsi="Times New Roman" w:cs="Times New Roman"/>
          <w:sz w:val="28"/>
          <w:szCs w:val="28"/>
        </w:rPr>
        <w:t>я</w:t>
      </w:r>
      <w:r w:rsidRPr="00501938">
        <w:rPr>
          <w:rFonts w:ascii="Times New Roman" w:hAnsi="Times New Roman" w:cs="Times New Roman"/>
          <w:sz w:val="28"/>
          <w:szCs w:val="28"/>
        </w:rPr>
        <w:t>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указанного в </w:t>
      </w:r>
      <w:hyperlink w:anchor="Par56" w:tooltip="а) о необходимости доработки проекта правового акта;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10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проекты соответствующих правовых актов подлежат доработке в течение не более 10 дней со дня принятия такого решения.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После внесения изменений в проект муниципального правового акта повторное рассмотрение проекта на общественном совете не осуществляется.</w:t>
      </w:r>
    </w:p>
    <w:p w:rsidR="00F60E17" w:rsidRPr="001A4176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13. Муниципальные органы в течение 7 рабочих дней со дня принятия муниципальных правовых актов, указанных в </w:t>
      </w:r>
      <w:hyperlink w:anchor="Par38" w:tooltip="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</w:t>
      </w:r>
      <w:r w:rsidR="001A417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bookmarkStart w:id="9" w:name="_GoBack"/>
      <w:r w:rsidR="001A4176" w:rsidRPr="001A417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Бельтирско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21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BB0A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A4176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14. Муниципальные органы принимают муниципальные правовые акты, указанные в </w:t>
      </w:r>
      <w:hyperlink w:anchor="Par44" w:tooltip="- требования к закупаемым ими и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 (далее - требования к отдел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в срок до 15 февраля </w:t>
      </w:r>
      <w:r w:rsidR="00BB0A97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501938">
        <w:rPr>
          <w:rFonts w:ascii="Times New Roman" w:hAnsi="Times New Roman" w:cs="Times New Roman"/>
          <w:sz w:val="28"/>
          <w:szCs w:val="28"/>
        </w:rPr>
        <w:t>. В дальнейшем указанные муниципальные правовые акты пересматриваются муниципальными органами не реже одного раза в год в срок до 15 декабря текущего финансового года.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01938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ar38" w:tooltip="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устанавливаются в отношении следующих правовых актов о нормировании в сфере закуп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изменения лимитов бюджетных обязательств, а также по решению муниципального органа, связанному с особенностями реализации его функций и полномочий, возникновения обстоятельств, предвидеть которые</w:t>
      </w:r>
      <w:proofErr w:type="gramEnd"/>
      <w:r w:rsidRPr="00501938">
        <w:rPr>
          <w:rFonts w:ascii="Times New Roman" w:hAnsi="Times New Roman" w:cs="Times New Roman"/>
          <w:sz w:val="28"/>
          <w:szCs w:val="28"/>
        </w:rPr>
        <w:t xml:space="preserve"> на дату разработки и принятия муниципального правового акта было невозможно. Внесение изменений в муниципальные правовые акты осуществляется в порядке, установленном настоящими Требованиями для их принятия (кроме устранения грамматических или арифметических ошибок и описок).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lastRenderedPageBreak/>
        <w:t xml:space="preserve">16. Постановление </w:t>
      </w:r>
      <w:r w:rsidR="00C216D8">
        <w:rPr>
          <w:rFonts w:ascii="Times New Roman" w:hAnsi="Times New Roman" w:cs="Times New Roman"/>
          <w:sz w:val="28"/>
          <w:szCs w:val="28"/>
        </w:rPr>
        <w:t>Бельтирско</w:t>
      </w:r>
      <w:r w:rsidR="00496C9E">
        <w:rPr>
          <w:rFonts w:ascii="Times New Roman" w:hAnsi="Times New Roman" w:cs="Times New Roman"/>
          <w:sz w:val="28"/>
          <w:szCs w:val="28"/>
        </w:rPr>
        <w:t>й</w:t>
      </w:r>
      <w:r w:rsidR="00C216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6C9E">
        <w:rPr>
          <w:rFonts w:ascii="Times New Roman" w:hAnsi="Times New Roman" w:cs="Times New Roman"/>
          <w:sz w:val="28"/>
          <w:szCs w:val="28"/>
        </w:rPr>
        <w:t>й</w:t>
      </w:r>
      <w:r w:rsidR="00C216D8">
        <w:rPr>
          <w:rFonts w:ascii="Times New Roman" w:hAnsi="Times New Roman" w:cs="Times New Roman"/>
          <w:sz w:val="28"/>
          <w:szCs w:val="28"/>
        </w:rPr>
        <w:t xml:space="preserve"> </w:t>
      </w:r>
      <w:r w:rsidR="00496C9E">
        <w:rPr>
          <w:rFonts w:ascii="Times New Roman" w:hAnsi="Times New Roman" w:cs="Times New Roman"/>
          <w:sz w:val="28"/>
          <w:szCs w:val="28"/>
        </w:rPr>
        <w:t>администрации</w:t>
      </w:r>
      <w:r w:rsidRPr="00501938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обязанность муниципальных органов определить порядок расчета нормативных затрат, для которых правовым актом, утверждающим правилами определения нормативных затрат, не установлен порядок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 xml:space="preserve">17. Постановление </w:t>
      </w:r>
      <w:r w:rsidR="00C216D8">
        <w:rPr>
          <w:rFonts w:ascii="Times New Roman" w:hAnsi="Times New Roman" w:cs="Times New Roman"/>
          <w:sz w:val="28"/>
          <w:szCs w:val="28"/>
        </w:rPr>
        <w:t>Бельтирско</w:t>
      </w:r>
      <w:r w:rsidR="00496C9E">
        <w:rPr>
          <w:rFonts w:ascii="Times New Roman" w:hAnsi="Times New Roman" w:cs="Times New Roman"/>
          <w:sz w:val="28"/>
          <w:szCs w:val="28"/>
        </w:rPr>
        <w:t>й</w:t>
      </w:r>
      <w:r w:rsidR="00C216D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6C9E">
        <w:rPr>
          <w:rFonts w:ascii="Times New Roman" w:hAnsi="Times New Roman" w:cs="Times New Roman"/>
          <w:sz w:val="28"/>
          <w:szCs w:val="28"/>
        </w:rPr>
        <w:t>й</w:t>
      </w:r>
      <w:r w:rsidR="00C216D8">
        <w:rPr>
          <w:rFonts w:ascii="Times New Roman" w:hAnsi="Times New Roman" w:cs="Times New Roman"/>
          <w:sz w:val="28"/>
          <w:szCs w:val="28"/>
        </w:rPr>
        <w:t xml:space="preserve"> </w:t>
      </w:r>
      <w:r w:rsidR="00496C9E">
        <w:rPr>
          <w:rFonts w:ascii="Times New Roman" w:hAnsi="Times New Roman" w:cs="Times New Roman"/>
          <w:sz w:val="28"/>
          <w:szCs w:val="28"/>
        </w:rPr>
        <w:t>администрации</w:t>
      </w:r>
      <w:r w:rsidRPr="00501938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услуг, должно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38">
        <w:rPr>
          <w:rFonts w:ascii="Times New Roman" w:hAnsi="Times New Roman" w:cs="Times New Roman"/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D8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Pr="00501938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непосредственно муниципальными органами и подведомственными им муниципальными казенными и бюджетными учреждениями, муниципальными унитарными предприятиями (далее - ведомственный перечень);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3) форму ведомственного перечня.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18. Правовые акты, утверждающие нормативные затраты, должны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19. Правовые акты, утверждающие требования к отдельным видам товаров, работ, услуг, должны содержать: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60E17" w:rsidRPr="00501938" w:rsidRDefault="00F60E17" w:rsidP="00F60E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938">
        <w:rPr>
          <w:rFonts w:ascii="Times New Roman" w:hAnsi="Times New Roman" w:cs="Times New Roman"/>
          <w:sz w:val="28"/>
          <w:szCs w:val="28"/>
        </w:rPr>
        <w:lastRenderedPageBreak/>
        <w:t xml:space="preserve">20. Правовые акты, указанные в </w:t>
      </w:r>
      <w:hyperlink w:anchor="Par42" w:tooltip="б) муниципальных органов, утверждающих:" w:history="1">
        <w:r w:rsidRPr="0050193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01938">
        <w:rPr>
          <w:rFonts w:ascii="Times New Roman" w:hAnsi="Times New Roman" w:cs="Times New Roman"/>
          <w:sz w:val="28"/>
          <w:szCs w:val="28"/>
        </w:rPr>
        <w:t xml:space="preserve"> настоящих Требований, устанавливают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одного или нескольких подведомственных муниципальных казенных учреждений и унитарных предприятий.</w:t>
      </w:r>
    </w:p>
    <w:p w:rsidR="00F60E17" w:rsidRPr="00501938" w:rsidRDefault="00F60E17" w:rsidP="00F60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E17" w:rsidRPr="00501938" w:rsidRDefault="00F60E17" w:rsidP="00F60E17">
      <w:pPr>
        <w:rPr>
          <w:sz w:val="28"/>
          <w:szCs w:val="28"/>
        </w:rPr>
      </w:pPr>
    </w:p>
    <w:p w:rsidR="00F60E17" w:rsidRDefault="00F60E17" w:rsidP="00BF13FD">
      <w:pPr>
        <w:pStyle w:val="ConsPlusNormal"/>
        <w:jc w:val="both"/>
        <w:rPr>
          <w:sz w:val="28"/>
          <w:szCs w:val="28"/>
        </w:rPr>
      </w:pPr>
    </w:p>
    <w:sectPr w:rsidR="00F60E17" w:rsidSect="004D2BB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18"/>
    <w:rsid w:val="0000743F"/>
    <w:rsid w:val="00010D64"/>
    <w:rsid w:val="00017F81"/>
    <w:rsid w:val="000276A1"/>
    <w:rsid w:val="00050959"/>
    <w:rsid w:val="000B0BB1"/>
    <w:rsid w:val="000C5470"/>
    <w:rsid w:val="000F2AB9"/>
    <w:rsid w:val="000F3DD6"/>
    <w:rsid w:val="001135B8"/>
    <w:rsid w:val="0012073D"/>
    <w:rsid w:val="001478A9"/>
    <w:rsid w:val="00164403"/>
    <w:rsid w:val="001A4176"/>
    <w:rsid w:val="001C75BF"/>
    <w:rsid w:val="001E0594"/>
    <w:rsid w:val="00240BAB"/>
    <w:rsid w:val="002447AA"/>
    <w:rsid w:val="0025279E"/>
    <w:rsid w:val="00253C6D"/>
    <w:rsid w:val="00284038"/>
    <w:rsid w:val="002A7827"/>
    <w:rsid w:val="002D09D9"/>
    <w:rsid w:val="002F03B8"/>
    <w:rsid w:val="002F32C6"/>
    <w:rsid w:val="002F5D58"/>
    <w:rsid w:val="00310AED"/>
    <w:rsid w:val="003572AE"/>
    <w:rsid w:val="003E0BDB"/>
    <w:rsid w:val="003E57FB"/>
    <w:rsid w:val="00465E18"/>
    <w:rsid w:val="0047175D"/>
    <w:rsid w:val="00487B90"/>
    <w:rsid w:val="00496C9E"/>
    <w:rsid w:val="004A6641"/>
    <w:rsid w:val="004B4E73"/>
    <w:rsid w:val="004D04B8"/>
    <w:rsid w:val="004D2BBA"/>
    <w:rsid w:val="004E0620"/>
    <w:rsid w:val="004E2BB2"/>
    <w:rsid w:val="0051319B"/>
    <w:rsid w:val="00531D83"/>
    <w:rsid w:val="00562D00"/>
    <w:rsid w:val="00562E9E"/>
    <w:rsid w:val="00594A0F"/>
    <w:rsid w:val="005C7A1E"/>
    <w:rsid w:val="0060203C"/>
    <w:rsid w:val="00657308"/>
    <w:rsid w:val="00677F6A"/>
    <w:rsid w:val="00686CCB"/>
    <w:rsid w:val="006C4A18"/>
    <w:rsid w:val="006D38A5"/>
    <w:rsid w:val="006E2F79"/>
    <w:rsid w:val="006F59FD"/>
    <w:rsid w:val="0074510A"/>
    <w:rsid w:val="007929CD"/>
    <w:rsid w:val="007A4864"/>
    <w:rsid w:val="007A6CC7"/>
    <w:rsid w:val="007B5325"/>
    <w:rsid w:val="007E1DC3"/>
    <w:rsid w:val="0080687F"/>
    <w:rsid w:val="00812F53"/>
    <w:rsid w:val="008541A4"/>
    <w:rsid w:val="00863416"/>
    <w:rsid w:val="008A7639"/>
    <w:rsid w:val="00903BD2"/>
    <w:rsid w:val="00927427"/>
    <w:rsid w:val="00930979"/>
    <w:rsid w:val="00935EE3"/>
    <w:rsid w:val="0099415C"/>
    <w:rsid w:val="009B37A1"/>
    <w:rsid w:val="009B3C71"/>
    <w:rsid w:val="009B535F"/>
    <w:rsid w:val="009D70A1"/>
    <w:rsid w:val="009F241A"/>
    <w:rsid w:val="00A00BA1"/>
    <w:rsid w:val="00A26ECF"/>
    <w:rsid w:val="00A36294"/>
    <w:rsid w:val="00A81126"/>
    <w:rsid w:val="00A9033E"/>
    <w:rsid w:val="00AA3328"/>
    <w:rsid w:val="00AA44BB"/>
    <w:rsid w:val="00AD4943"/>
    <w:rsid w:val="00AF3863"/>
    <w:rsid w:val="00B008CA"/>
    <w:rsid w:val="00B10B44"/>
    <w:rsid w:val="00B14F69"/>
    <w:rsid w:val="00B24C78"/>
    <w:rsid w:val="00B24D9D"/>
    <w:rsid w:val="00B30404"/>
    <w:rsid w:val="00B44DAF"/>
    <w:rsid w:val="00B91BA5"/>
    <w:rsid w:val="00BB0A97"/>
    <w:rsid w:val="00BE0241"/>
    <w:rsid w:val="00BF13FD"/>
    <w:rsid w:val="00C216D8"/>
    <w:rsid w:val="00C2172E"/>
    <w:rsid w:val="00C27746"/>
    <w:rsid w:val="00C8070E"/>
    <w:rsid w:val="00C94942"/>
    <w:rsid w:val="00CA46F8"/>
    <w:rsid w:val="00D2668E"/>
    <w:rsid w:val="00D43FB2"/>
    <w:rsid w:val="00DB5383"/>
    <w:rsid w:val="00DC0190"/>
    <w:rsid w:val="00DC29AC"/>
    <w:rsid w:val="00DD2796"/>
    <w:rsid w:val="00DD6E90"/>
    <w:rsid w:val="00DF4228"/>
    <w:rsid w:val="00E1404D"/>
    <w:rsid w:val="00E37E6F"/>
    <w:rsid w:val="00E50C3D"/>
    <w:rsid w:val="00E55C33"/>
    <w:rsid w:val="00E76551"/>
    <w:rsid w:val="00EC6908"/>
    <w:rsid w:val="00ED3719"/>
    <w:rsid w:val="00ED3C32"/>
    <w:rsid w:val="00F02C22"/>
    <w:rsid w:val="00F146E1"/>
    <w:rsid w:val="00F60E17"/>
    <w:rsid w:val="00F71C1C"/>
    <w:rsid w:val="00F93BA0"/>
    <w:rsid w:val="00FB189F"/>
    <w:rsid w:val="00FD19AD"/>
    <w:rsid w:val="00FD30AE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10A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Normal">
    <w:name w:val="ConsPlusNormal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C2A260A767719F995BDF3085844A6ADFB7A716DF9D02CCBAC9AACE62A01248445039262C2E7C47BF660312r6h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8C2A260A767719F995BDF3085844A6AD9BCA11BDA9D02CCBAC9AACE62A0125A440835242F317B4FAA30525437D46879F24BFBB8A33E4Fr7h5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C2A260A767719F995BDF3085844A6ADCBAAA11DA9D02CCBAC9AACE62A01248445039262C2E7C47BF660312r6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A8877-94D2-4437-9F1B-72D6ABA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cp:lastPrinted>2019-11-07T07:15:00Z</cp:lastPrinted>
  <dcterms:created xsi:type="dcterms:W3CDTF">2021-06-25T08:49:00Z</dcterms:created>
  <dcterms:modified xsi:type="dcterms:W3CDTF">2021-06-25T08:49:00Z</dcterms:modified>
</cp:coreProperties>
</file>