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6" w:type="dxa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D62A56" w:rsidTr="00AA6190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D62A56" w:rsidRDefault="00D62A56" w:rsidP="00AA619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D62A56" w:rsidRDefault="00D62A56" w:rsidP="00AA619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D62A56" w:rsidRDefault="00D62A56" w:rsidP="00AA619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D62A56" w:rsidRDefault="00D62A56" w:rsidP="00AA619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D62A56" w:rsidRDefault="00D62A56" w:rsidP="00AA619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D62A56" w:rsidRDefault="00D62A56" w:rsidP="00AA619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D62A56" w:rsidRDefault="00D62A56" w:rsidP="00AA619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D62A56" w:rsidRDefault="00D62A56" w:rsidP="00AA619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D62A56" w:rsidRDefault="00D62A56" w:rsidP="00AA619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D62A56" w:rsidRDefault="00D62A56" w:rsidP="00AA619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D62A56" w:rsidRDefault="00D62A56" w:rsidP="00AA619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D62A56" w:rsidRDefault="00D62A56" w:rsidP="00AA619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proofErr w:type="gramStart"/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gramEnd"/>
            <w:r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D62A56" w:rsidRDefault="00D62A56" w:rsidP="00AA619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D62A56" w:rsidRDefault="00D62A56" w:rsidP="00AA619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proofErr w:type="gramStart"/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lang w:eastAsia="ar-SA"/>
              </w:rPr>
              <w:t>аны</w:t>
            </w:r>
            <w:proofErr w:type="spellEnd"/>
            <w:r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ar-SA"/>
              </w:rPr>
              <w:t>Белтир</w:t>
            </w:r>
            <w:proofErr w:type="spellEnd"/>
            <w:r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D62A56" w:rsidRDefault="00D62A56" w:rsidP="00AA619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ar-SA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b/>
                <w:lang w:eastAsia="ar-SA"/>
              </w:rPr>
              <w:t xml:space="preserve"> ором, 2</w:t>
            </w:r>
          </w:p>
        </w:tc>
      </w:tr>
    </w:tbl>
    <w:p w:rsidR="00D62A56" w:rsidRPr="00C22FF0" w:rsidRDefault="00D62A56" w:rsidP="00D62A56">
      <w:pPr>
        <w:spacing w:before="60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en-US"/>
        </w:rPr>
        <w:t>J</w:t>
      </w:r>
      <w:r>
        <w:rPr>
          <w:rFonts w:ascii="Times New Roman" w:hAnsi="Times New Roman" w:cs="Times New Roman"/>
          <w:b/>
        </w:rPr>
        <w:t>Ö</w:t>
      </w:r>
      <w:proofErr w:type="gramStart"/>
      <w:r>
        <w:rPr>
          <w:rFonts w:ascii="Times New Roman" w:hAnsi="Times New Roman" w:cs="Times New Roman"/>
          <w:b/>
        </w:rPr>
        <w:t>П</w:t>
      </w:r>
      <w:proofErr w:type="gramEnd"/>
    </w:p>
    <w:tbl>
      <w:tblPr>
        <w:tblW w:w="9660" w:type="dxa"/>
        <w:tblInd w:w="108" w:type="dxa"/>
        <w:tblLayout w:type="fixed"/>
        <w:tblLook w:val="01E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D62A56" w:rsidTr="00AA6190">
        <w:trPr>
          <w:trHeight w:val="275"/>
        </w:trPr>
        <w:tc>
          <w:tcPr>
            <w:tcW w:w="2700" w:type="dxa"/>
            <w:hideMark/>
          </w:tcPr>
          <w:p w:rsidR="00D62A56" w:rsidRDefault="00D62A56" w:rsidP="00AA6190">
            <w:pPr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от</w:t>
            </w:r>
          </w:p>
        </w:tc>
        <w:tc>
          <w:tcPr>
            <w:tcW w:w="236" w:type="dxa"/>
            <w:hideMark/>
          </w:tcPr>
          <w:p w:rsidR="00D62A56" w:rsidRDefault="00D62A56" w:rsidP="00AA6190">
            <w:pPr>
              <w:ind w:right="-108"/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2A56" w:rsidRDefault="008E002F" w:rsidP="00AF4405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2</w:t>
            </w:r>
            <w:r w:rsidR="00AF4405">
              <w:rPr>
                <w:rFonts w:ascii="Times New Roman" w:hAnsi="Times New Roman" w:cs="Times New Roman"/>
                <w:b/>
                <w:i/>
                <w:noProof/>
              </w:rPr>
              <w:t>9</w:t>
            </w:r>
          </w:p>
        </w:tc>
        <w:tc>
          <w:tcPr>
            <w:tcW w:w="236" w:type="dxa"/>
            <w:hideMark/>
          </w:tcPr>
          <w:p w:rsidR="00D62A56" w:rsidRDefault="00D62A56" w:rsidP="00AA6190">
            <w:pPr>
              <w:ind w:left="-108" w:right="-108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2A56" w:rsidRDefault="00AF4405" w:rsidP="00AA6190">
            <w:pPr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декабря</w:t>
            </w:r>
          </w:p>
        </w:tc>
        <w:tc>
          <w:tcPr>
            <w:tcW w:w="1024" w:type="dxa"/>
            <w:hideMark/>
          </w:tcPr>
          <w:p w:rsidR="00D62A56" w:rsidRDefault="006614F3" w:rsidP="006614F3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</w:rPr>
              <w:t>2020</w:t>
            </w:r>
            <w:r w:rsidR="00D62A56">
              <w:rPr>
                <w:rFonts w:ascii="Times New Roman" w:hAnsi="Times New Roman" w:cs="Times New Roman"/>
                <w:b/>
                <w:noProof/>
                <w:u w:val="single"/>
              </w:rPr>
              <w:t xml:space="preserve"> г</w:t>
            </w:r>
            <w:r w:rsidR="00D62A56">
              <w:rPr>
                <w:rFonts w:ascii="Times New Roman" w:hAnsi="Times New Roman" w:cs="Times New Roman"/>
                <w:noProof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D62A56" w:rsidRDefault="00D62A56" w:rsidP="00AA6190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2A56" w:rsidRDefault="00AF4405" w:rsidP="00F10926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60</w:t>
            </w:r>
          </w:p>
        </w:tc>
        <w:tc>
          <w:tcPr>
            <w:tcW w:w="1440" w:type="dxa"/>
          </w:tcPr>
          <w:p w:rsidR="00D62A56" w:rsidRDefault="00D62A56" w:rsidP="00AA6190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D62A56" w:rsidRDefault="00D62A56" w:rsidP="00D62A56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>с. Новый Бельтир</w:t>
      </w:r>
      <w:r>
        <w:rPr>
          <w:rFonts w:ascii="Times New Roman" w:hAnsi="Times New Roman" w:cs="Times New Roman"/>
          <w:noProof/>
        </w:rPr>
        <w:tab/>
      </w:r>
    </w:p>
    <w:p w:rsidR="00544E09" w:rsidRPr="00544E09" w:rsidRDefault="00544E09" w:rsidP="00544E09">
      <w:pPr>
        <w:pStyle w:val="a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544E09">
        <w:rPr>
          <w:rFonts w:ascii="Times New Roman" w:hAnsi="Times New Roman" w:cs="Times New Roman"/>
          <w:b/>
          <w:sz w:val="28"/>
          <w:szCs w:val="28"/>
        </w:rPr>
        <w:t>Об    определении  места  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E09">
        <w:rPr>
          <w:rFonts w:ascii="Times New Roman" w:hAnsi="Times New Roman" w:cs="Times New Roman"/>
          <w:b/>
          <w:sz w:val="28"/>
          <w:szCs w:val="28"/>
        </w:rPr>
        <w:t>запуска салютов, фейерверков</w:t>
      </w:r>
    </w:p>
    <w:p w:rsidR="00544E09" w:rsidRDefault="00544E09" w:rsidP="00544E09">
      <w:pPr>
        <w:pStyle w:val="a3"/>
        <w:jc w:val="center"/>
        <w:rPr>
          <w:szCs w:val="20"/>
        </w:rPr>
      </w:pPr>
      <w:r w:rsidRPr="00544E09">
        <w:rPr>
          <w:rFonts w:ascii="Times New Roman" w:hAnsi="Times New Roman" w:cs="Times New Roman"/>
          <w:b/>
          <w:sz w:val="28"/>
          <w:szCs w:val="28"/>
        </w:rPr>
        <w:t>и   применения    пиротехники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МО Бельтирского сельского  поселения</w:t>
      </w:r>
    </w:p>
    <w:p w:rsidR="00544E09" w:rsidRDefault="00544E09" w:rsidP="00544E09">
      <w:pPr>
        <w:jc w:val="both"/>
        <w:rPr>
          <w:szCs w:val="24"/>
        </w:rPr>
      </w:pPr>
    </w:p>
    <w:p w:rsidR="00544E09" w:rsidRPr="00AF4405" w:rsidRDefault="00544E09" w:rsidP="00544E09">
      <w:pPr>
        <w:pStyle w:val="31"/>
        <w:ind w:firstLine="720"/>
        <w:rPr>
          <w:rFonts w:cs="Times New Roman"/>
          <w:sz w:val="26"/>
          <w:szCs w:val="26"/>
          <w:lang w:val="ru-RU"/>
        </w:rPr>
      </w:pPr>
      <w:proofErr w:type="gramStart"/>
      <w:r w:rsidRPr="00AF4405">
        <w:rPr>
          <w:rFonts w:cs="Times New Roman"/>
          <w:sz w:val="26"/>
          <w:szCs w:val="26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22.07.2008 №123-ФЗ «Технический регламент о требованиях пожарной безопасности», Постановлением Правительства Российской Федерации от 22.12.2009 № 1052 «Об утверждении требований пожарной безопасности при распространении и использовании пиротехнических изделий», Постановлением Правительства Российской Федерации от 25.04.2012</w:t>
      </w:r>
      <w:proofErr w:type="gramEnd"/>
      <w:r w:rsidRPr="00AF4405">
        <w:rPr>
          <w:rFonts w:cs="Times New Roman"/>
          <w:sz w:val="26"/>
          <w:szCs w:val="26"/>
          <w:lang w:val="ru-RU"/>
        </w:rPr>
        <w:t xml:space="preserve"> № </w:t>
      </w:r>
      <w:proofErr w:type="gramStart"/>
      <w:r w:rsidRPr="00AF4405">
        <w:rPr>
          <w:rFonts w:cs="Times New Roman"/>
          <w:sz w:val="26"/>
          <w:szCs w:val="26"/>
          <w:lang w:val="ru-RU"/>
        </w:rPr>
        <w:t>390 «О противопожарном режиме», Инструкцией по применению гражданами бытовых пиротехнических изделий, утвержденной Министерством Российской Федерации по делам гражданской обороны, чрезвычайным ситуациям и ликвидации последствий стихийных бедствий, в целях обеспечения пожарной безопасности в период празднования Новогодних и Рождественских праздников на территории муниципального образования Бельтирское сельское поселение в 2020 году, руководствуясь Уставом, Бельтирская сельская администрация,</w:t>
      </w:r>
      <w:proofErr w:type="gramEnd"/>
    </w:p>
    <w:p w:rsidR="00544E09" w:rsidRPr="00AF4405" w:rsidRDefault="00544E09" w:rsidP="00544E09">
      <w:pPr>
        <w:pStyle w:val="31"/>
        <w:ind w:firstLine="720"/>
        <w:rPr>
          <w:rFonts w:cs="Times New Roman"/>
          <w:sz w:val="26"/>
          <w:szCs w:val="26"/>
          <w:lang w:val="ru-RU"/>
        </w:rPr>
      </w:pPr>
    </w:p>
    <w:p w:rsidR="00544E09" w:rsidRPr="00AF4405" w:rsidRDefault="00544E09" w:rsidP="00544E09">
      <w:pPr>
        <w:pStyle w:val="NoSpacing"/>
        <w:spacing w:line="0" w:lineRule="atLeast"/>
        <w:jc w:val="center"/>
        <w:rPr>
          <w:rFonts w:ascii="Times New Roman" w:hAnsi="Times New Roman"/>
          <w:sz w:val="26"/>
          <w:szCs w:val="26"/>
        </w:rPr>
      </w:pPr>
      <w:r w:rsidRPr="00AF4405">
        <w:rPr>
          <w:rFonts w:ascii="Times New Roman" w:hAnsi="Times New Roman"/>
          <w:sz w:val="26"/>
          <w:szCs w:val="26"/>
        </w:rPr>
        <w:t xml:space="preserve">  </w:t>
      </w:r>
      <w:r w:rsidRPr="00AF4405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544E09" w:rsidRPr="00AF4405" w:rsidRDefault="00544E09" w:rsidP="00544E09">
      <w:pPr>
        <w:pStyle w:val="31"/>
        <w:ind w:firstLine="720"/>
        <w:rPr>
          <w:rFonts w:cs="Times New Roman"/>
          <w:b/>
          <w:sz w:val="26"/>
          <w:szCs w:val="26"/>
          <w:lang w:val="ru-RU"/>
        </w:rPr>
      </w:pPr>
    </w:p>
    <w:p w:rsidR="00544E09" w:rsidRPr="00AF4405" w:rsidRDefault="00544E09" w:rsidP="00544E09">
      <w:pPr>
        <w:pStyle w:val="31"/>
        <w:ind w:firstLine="720"/>
        <w:rPr>
          <w:rFonts w:cs="Times New Roman"/>
          <w:sz w:val="26"/>
          <w:szCs w:val="26"/>
          <w:lang w:val="ru-RU"/>
        </w:rPr>
      </w:pPr>
      <w:r w:rsidRPr="00AF4405">
        <w:rPr>
          <w:rFonts w:cs="Times New Roman"/>
          <w:sz w:val="26"/>
          <w:szCs w:val="26"/>
          <w:lang w:val="ru-RU"/>
        </w:rPr>
        <w:t>1.</w:t>
      </w:r>
      <w:r w:rsidRPr="00AF4405">
        <w:rPr>
          <w:rFonts w:cs="Times New Roman"/>
          <w:b/>
          <w:sz w:val="26"/>
          <w:szCs w:val="26"/>
          <w:lang w:val="ru-RU"/>
        </w:rPr>
        <w:t xml:space="preserve"> </w:t>
      </w:r>
      <w:r w:rsidRPr="00AF4405">
        <w:rPr>
          <w:rFonts w:cs="Times New Roman"/>
          <w:sz w:val="26"/>
          <w:szCs w:val="26"/>
          <w:lang w:val="ru-RU"/>
        </w:rPr>
        <w:t>Определить места для организованного запуска пиротехнических изделий:</w:t>
      </w:r>
    </w:p>
    <w:p w:rsidR="00544E09" w:rsidRPr="00AF4405" w:rsidRDefault="00544E09" w:rsidP="00544E09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F4405">
        <w:rPr>
          <w:rFonts w:ascii="Times New Roman" w:hAnsi="Times New Roman" w:cs="Times New Roman"/>
          <w:sz w:val="26"/>
          <w:szCs w:val="26"/>
        </w:rPr>
        <w:t xml:space="preserve">- Парковая зона  с. Новый Бельтир ул. Центральная, 16;   </w:t>
      </w:r>
      <w:proofErr w:type="gramEnd"/>
    </w:p>
    <w:p w:rsidR="00544E09" w:rsidRPr="00AF4405" w:rsidRDefault="00544E09" w:rsidP="00544E09">
      <w:pPr>
        <w:ind w:firstLine="708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</w:pPr>
      <w:r w:rsidRPr="00AF4405">
        <w:rPr>
          <w:rFonts w:ascii="Times New Roman" w:hAnsi="Times New Roman" w:cs="Times New Roman"/>
          <w:sz w:val="26"/>
          <w:szCs w:val="26"/>
        </w:rPr>
        <w:t xml:space="preserve">- Участок по адресу с. Бельтир ул. </w:t>
      </w:r>
      <w:proofErr w:type="spellStart"/>
      <w:r w:rsidRPr="00AF4405">
        <w:rPr>
          <w:rFonts w:ascii="Times New Roman" w:hAnsi="Times New Roman" w:cs="Times New Roman"/>
          <w:sz w:val="26"/>
          <w:szCs w:val="26"/>
        </w:rPr>
        <w:t>Диятова</w:t>
      </w:r>
      <w:proofErr w:type="spellEnd"/>
      <w:r w:rsidRPr="00AF4405">
        <w:rPr>
          <w:rFonts w:ascii="Times New Roman" w:hAnsi="Times New Roman" w:cs="Times New Roman"/>
          <w:sz w:val="26"/>
          <w:szCs w:val="26"/>
        </w:rPr>
        <w:t xml:space="preserve"> В.Б., 15 (рядом с административным зданием). </w:t>
      </w:r>
    </w:p>
    <w:p w:rsidR="00544E09" w:rsidRPr="00AF4405" w:rsidRDefault="00544E09" w:rsidP="00544E09">
      <w:pPr>
        <w:pStyle w:val="31"/>
        <w:ind w:firstLine="720"/>
        <w:rPr>
          <w:rFonts w:cs="Times New Roman"/>
          <w:sz w:val="26"/>
          <w:szCs w:val="26"/>
          <w:lang w:val="ru-RU"/>
        </w:rPr>
      </w:pPr>
      <w:r w:rsidRPr="00AF4405">
        <w:rPr>
          <w:rFonts w:cs="Times New Roman"/>
          <w:sz w:val="26"/>
          <w:szCs w:val="26"/>
          <w:lang w:val="ru-RU"/>
        </w:rPr>
        <w:t>2. Ведущему специалисту по благоустройству и специалисту по административно-хозяйственному обеспечению Администрации Бельтирское  сельское поселение:</w:t>
      </w:r>
    </w:p>
    <w:p w:rsidR="00544E09" w:rsidRPr="00AF4405" w:rsidRDefault="00544E09" w:rsidP="00544E09">
      <w:pPr>
        <w:pStyle w:val="31"/>
        <w:ind w:firstLine="720"/>
        <w:rPr>
          <w:rFonts w:cs="Times New Roman"/>
          <w:sz w:val="26"/>
          <w:szCs w:val="26"/>
          <w:lang w:val="ru-RU"/>
        </w:rPr>
      </w:pPr>
      <w:r w:rsidRPr="00AF4405">
        <w:rPr>
          <w:rFonts w:cs="Times New Roman"/>
          <w:sz w:val="26"/>
          <w:szCs w:val="26"/>
          <w:lang w:val="ru-RU"/>
        </w:rPr>
        <w:t xml:space="preserve">2.2.организовать размещение информационных материалов с правилами безопасного запуска пиротехнических изделий и номерами телефонов экстренных служб на территории муниципального образования Бельтирское сельское </w:t>
      </w:r>
      <w:r w:rsidRPr="00AF4405">
        <w:rPr>
          <w:rFonts w:cs="Times New Roman"/>
          <w:sz w:val="26"/>
          <w:szCs w:val="26"/>
          <w:lang w:val="ru-RU"/>
        </w:rPr>
        <w:lastRenderedPageBreak/>
        <w:t>поселение.</w:t>
      </w:r>
    </w:p>
    <w:p w:rsidR="00544E09" w:rsidRPr="00AF4405" w:rsidRDefault="00544E09" w:rsidP="00544E09">
      <w:pPr>
        <w:pStyle w:val="31"/>
        <w:ind w:firstLine="720"/>
        <w:rPr>
          <w:rFonts w:cs="Times New Roman"/>
          <w:sz w:val="26"/>
          <w:szCs w:val="26"/>
          <w:lang w:val="ru-RU"/>
        </w:rPr>
      </w:pPr>
      <w:r w:rsidRPr="00AF4405">
        <w:rPr>
          <w:rFonts w:cs="Times New Roman"/>
          <w:sz w:val="26"/>
          <w:szCs w:val="26"/>
          <w:lang w:val="ru-RU"/>
        </w:rPr>
        <w:t xml:space="preserve">2.3. </w:t>
      </w:r>
      <w:proofErr w:type="gramStart"/>
      <w:r w:rsidRPr="00AF4405">
        <w:rPr>
          <w:rFonts w:cs="Times New Roman"/>
          <w:sz w:val="26"/>
          <w:szCs w:val="26"/>
          <w:lang w:val="ru-RU"/>
        </w:rPr>
        <w:t>Рекомендовать руководителям организаций независимо от организационно-правовой формы собственности при подготовке и проведении всех праздничных мероприятий на территории муниципального образования Бельтирское сельское поселение неукоснительно выполнять требования пожарной безопасности, определенные Постановлением Правительства Российской Федерации от 22.12.2009 № 1052 «Об утверждении требований пожарной безопасности при распространении и использовании пиротехнических изделий» и Постановлением Правительства Российской Федерации от 25.04.2012 № 390 «О противопожарном режиме».</w:t>
      </w:r>
      <w:proofErr w:type="gramEnd"/>
    </w:p>
    <w:p w:rsidR="00544E09" w:rsidRPr="00AF4405" w:rsidRDefault="00544E09" w:rsidP="00544E09">
      <w:pPr>
        <w:pStyle w:val="31"/>
        <w:ind w:firstLine="720"/>
        <w:rPr>
          <w:rFonts w:cs="Times New Roman"/>
          <w:sz w:val="26"/>
          <w:szCs w:val="26"/>
          <w:lang w:val="ru-RU"/>
        </w:rPr>
      </w:pPr>
      <w:r w:rsidRPr="00AF4405">
        <w:rPr>
          <w:rFonts w:cs="Times New Roman"/>
          <w:sz w:val="26"/>
          <w:szCs w:val="26"/>
          <w:lang w:val="ru-RU"/>
        </w:rPr>
        <w:t>3.  Гражданам,    осуществляющим   использование    пиротехнических     средств на территории муниципального образования Бельтирское сельское поселение необходимо соблюдать   «Инструкцию    по   применению   гражданами    бытовых  пиротехнических изделий», утверждённую 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544E09" w:rsidRPr="00AF4405" w:rsidRDefault="00544E09" w:rsidP="00544E09">
      <w:pPr>
        <w:pStyle w:val="31"/>
        <w:ind w:firstLine="720"/>
        <w:rPr>
          <w:rFonts w:cs="Times New Roman"/>
          <w:sz w:val="26"/>
          <w:szCs w:val="26"/>
          <w:lang w:val="ru-RU"/>
        </w:rPr>
      </w:pPr>
      <w:r w:rsidRPr="00AF4405">
        <w:rPr>
          <w:rFonts w:cs="Times New Roman"/>
          <w:sz w:val="26"/>
          <w:szCs w:val="26"/>
          <w:lang w:val="ru-RU"/>
        </w:rPr>
        <w:t xml:space="preserve">4. Охрана площадок и безопасность граждан при </w:t>
      </w:r>
      <w:proofErr w:type="gramStart"/>
      <w:r w:rsidRPr="00AF4405">
        <w:rPr>
          <w:rFonts w:cs="Times New Roman"/>
          <w:sz w:val="26"/>
          <w:szCs w:val="26"/>
          <w:lang w:val="ru-RU"/>
        </w:rPr>
        <w:t>устройстве</w:t>
      </w:r>
      <w:proofErr w:type="gramEnd"/>
      <w:r w:rsidRPr="00AF4405">
        <w:rPr>
          <w:rFonts w:cs="Times New Roman"/>
          <w:sz w:val="26"/>
          <w:szCs w:val="26"/>
          <w:lang w:val="ru-RU"/>
        </w:rPr>
        <w:t xml:space="preserve"> салютов и фейерверков возлагается на организацию или лицо, проводящее салют или фейерверк.</w:t>
      </w:r>
    </w:p>
    <w:p w:rsidR="00544E09" w:rsidRPr="00AF4405" w:rsidRDefault="00544E09" w:rsidP="00544E09">
      <w:pPr>
        <w:pStyle w:val="31"/>
        <w:ind w:firstLine="720"/>
        <w:rPr>
          <w:rFonts w:cs="Times New Roman"/>
          <w:sz w:val="26"/>
          <w:szCs w:val="26"/>
          <w:lang w:val="ru-RU"/>
        </w:rPr>
      </w:pPr>
      <w:r w:rsidRPr="00AF4405">
        <w:rPr>
          <w:rFonts w:cs="Times New Roman"/>
          <w:sz w:val="26"/>
          <w:szCs w:val="26"/>
          <w:lang w:val="ru-RU"/>
        </w:rPr>
        <w:t>5. Безопасное расстояние от места проведения салютов и фейерверков до зданий, строений, сооружений и зрителей определяется с учетом требований инструкций, применяемых к пиротехническим изделиям, но не менее 20 метров.</w:t>
      </w:r>
    </w:p>
    <w:p w:rsidR="00544E09" w:rsidRPr="00AF4405" w:rsidRDefault="00544E09" w:rsidP="00544E09">
      <w:pPr>
        <w:pStyle w:val="31"/>
        <w:ind w:firstLine="720"/>
        <w:rPr>
          <w:rFonts w:cs="Times New Roman"/>
          <w:sz w:val="26"/>
          <w:szCs w:val="26"/>
          <w:lang w:val="ru-RU"/>
        </w:rPr>
      </w:pPr>
      <w:r w:rsidRPr="00AF4405">
        <w:rPr>
          <w:rFonts w:cs="Times New Roman"/>
          <w:sz w:val="26"/>
          <w:szCs w:val="26"/>
          <w:lang w:val="ru-RU"/>
        </w:rPr>
        <w:t>6.  Отнести к местам, запрещенным для запуска пиротехнических средств:</w:t>
      </w:r>
    </w:p>
    <w:p w:rsidR="00544E09" w:rsidRPr="00AF4405" w:rsidRDefault="00544E09" w:rsidP="00544E09">
      <w:pPr>
        <w:pStyle w:val="31"/>
        <w:ind w:firstLine="720"/>
        <w:rPr>
          <w:rFonts w:cs="Times New Roman"/>
          <w:sz w:val="26"/>
          <w:szCs w:val="26"/>
          <w:lang w:val="ru-RU"/>
        </w:rPr>
      </w:pPr>
      <w:r w:rsidRPr="00AF4405">
        <w:rPr>
          <w:rFonts w:cs="Times New Roman"/>
          <w:sz w:val="26"/>
          <w:szCs w:val="26"/>
          <w:lang w:val="ru-RU"/>
        </w:rPr>
        <w:t>- помещения, здания и сооружения любого функционального назначения;</w:t>
      </w:r>
    </w:p>
    <w:p w:rsidR="00544E09" w:rsidRPr="00AF4405" w:rsidRDefault="00544E09" w:rsidP="00544E09">
      <w:pPr>
        <w:pStyle w:val="31"/>
        <w:ind w:firstLine="720"/>
        <w:rPr>
          <w:rFonts w:cs="Times New Roman"/>
          <w:sz w:val="26"/>
          <w:szCs w:val="26"/>
          <w:lang w:val="ru-RU"/>
        </w:rPr>
      </w:pPr>
      <w:r w:rsidRPr="00AF4405">
        <w:rPr>
          <w:rFonts w:cs="Times New Roman"/>
          <w:sz w:val="26"/>
          <w:szCs w:val="26"/>
          <w:lang w:val="ru-RU"/>
        </w:rPr>
        <w:t>- территории взрывоопасных и пожароопасных объектов и линии высоковольтной электропередачи;</w:t>
      </w:r>
    </w:p>
    <w:p w:rsidR="00544E09" w:rsidRPr="00AF4405" w:rsidRDefault="00544E09" w:rsidP="00544E09">
      <w:pPr>
        <w:pStyle w:val="31"/>
        <w:ind w:firstLine="720"/>
        <w:rPr>
          <w:rFonts w:cs="Times New Roman"/>
          <w:sz w:val="26"/>
          <w:szCs w:val="26"/>
          <w:lang w:val="ru-RU"/>
        </w:rPr>
      </w:pPr>
      <w:r w:rsidRPr="00AF4405">
        <w:rPr>
          <w:rFonts w:cs="Times New Roman"/>
          <w:sz w:val="26"/>
          <w:szCs w:val="26"/>
          <w:lang w:val="ru-RU"/>
        </w:rPr>
        <w:t>- крыши,  лоджии и выступающие части фасадов зданий (сооружений);</w:t>
      </w:r>
    </w:p>
    <w:p w:rsidR="00544E09" w:rsidRPr="00AF4405" w:rsidRDefault="00544E09" w:rsidP="00544E09">
      <w:pPr>
        <w:pStyle w:val="31"/>
        <w:ind w:firstLine="720"/>
        <w:rPr>
          <w:rFonts w:cs="Times New Roman"/>
          <w:sz w:val="26"/>
          <w:szCs w:val="26"/>
          <w:lang w:val="ru-RU"/>
        </w:rPr>
      </w:pPr>
      <w:r w:rsidRPr="00AF4405">
        <w:rPr>
          <w:rFonts w:cs="Times New Roman"/>
          <w:sz w:val="26"/>
          <w:szCs w:val="26"/>
          <w:lang w:val="ru-RU"/>
        </w:rPr>
        <w:t>- сценические площадки, стадионы и иные спортивные сооружения;</w:t>
      </w:r>
    </w:p>
    <w:p w:rsidR="00544E09" w:rsidRPr="00AF4405" w:rsidRDefault="00544E09" w:rsidP="00544E09">
      <w:pPr>
        <w:pStyle w:val="31"/>
        <w:ind w:firstLine="720"/>
        <w:rPr>
          <w:rFonts w:cs="Times New Roman"/>
          <w:sz w:val="26"/>
          <w:szCs w:val="26"/>
          <w:lang w:val="ru-RU"/>
        </w:rPr>
      </w:pPr>
      <w:r w:rsidRPr="00AF4405">
        <w:rPr>
          <w:rFonts w:cs="Times New Roman"/>
          <w:sz w:val="26"/>
          <w:szCs w:val="26"/>
          <w:lang w:val="ru-RU"/>
        </w:rPr>
        <w:t>- территории, здания, строения, сооружения, не обеспечивающие безопасность граждан;</w:t>
      </w:r>
    </w:p>
    <w:p w:rsidR="00544E09" w:rsidRPr="00AF4405" w:rsidRDefault="00544E09" w:rsidP="00544E09">
      <w:pPr>
        <w:pStyle w:val="31"/>
        <w:ind w:firstLine="720"/>
        <w:rPr>
          <w:rFonts w:cs="Times New Roman"/>
          <w:sz w:val="26"/>
          <w:szCs w:val="26"/>
          <w:lang w:val="ru-RU"/>
        </w:rPr>
      </w:pPr>
      <w:r w:rsidRPr="00AF4405">
        <w:rPr>
          <w:rFonts w:cs="Times New Roman"/>
          <w:sz w:val="26"/>
          <w:szCs w:val="26"/>
          <w:lang w:val="ru-RU"/>
        </w:rPr>
        <w:t>- территории, прилегающие к зданиям больниц, детских учреждений и жилым домам;</w:t>
      </w:r>
    </w:p>
    <w:p w:rsidR="00544E09" w:rsidRPr="00AF4405" w:rsidRDefault="00544E09" w:rsidP="00544E09">
      <w:pPr>
        <w:pStyle w:val="31"/>
        <w:ind w:firstLine="720"/>
        <w:rPr>
          <w:rFonts w:cs="Times New Roman"/>
          <w:sz w:val="26"/>
          <w:szCs w:val="26"/>
          <w:lang w:val="ru-RU"/>
        </w:rPr>
      </w:pPr>
      <w:r w:rsidRPr="00AF4405">
        <w:rPr>
          <w:rFonts w:cs="Times New Roman"/>
          <w:sz w:val="26"/>
          <w:szCs w:val="26"/>
          <w:lang w:val="ru-RU"/>
        </w:rPr>
        <w:t>- территория объектов, имеющих нравственно-культурное значение, памятников истории и культуры, кладбищ и культовых сооружений.</w:t>
      </w:r>
    </w:p>
    <w:p w:rsidR="00544E09" w:rsidRPr="00AF4405" w:rsidRDefault="00544E09" w:rsidP="00544E0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4405">
        <w:rPr>
          <w:rFonts w:ascii="Times New Roman" w:hAnsi="Times New Roman" w:cs="Times New Roman"/>
          <w:sz w:val="26"/>
          <w:szCs w:val="26"/>
        </w:rPr>
        <w:t xml:space="preserve">9. </w:t>
      </w:r>
      <w:r w:rsidRPr="00AF4405">
        <w:rPr>
          <w:rFonts w:ascii="Times New Roman" w:hAnsi="Times New Roman" w:cs="Times New Roman"/>
          <w:sz w:val="26"/>
          <w:szCs w:val="26"/>
          <w:lang w:eastAsia="ar-SA"/>
        </w:rPr>
        <w:t>Контроль за исполнением настоящего постановления оставляю за собой.</w:t>
      </w:r>
    </w:p>
    <w:p w:rsidR="00544E09" w:rsidRPr="00AF4405" w:rsidRDefault="00544E09" w:rsidP="00544E09">
      <w:pPr>
        <w:jc w:val="both"/>
        <w:rPr>
          <w:sz w:val="26"/>
          <w:szCs w:val="26"/>
        </w:rPr>
      </w:pPr>
    </w:p>
    <w:p w:rsidR="00BA56DC" w:rsidRPr="00AF4405" w:rsidRDefault="00BA56DC" w:rsidP="00BA5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56DC" w:rsidRPr="00AF4405" w:rsidRDefault="00BA56DC" w:rsidP="00BA5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4405">
        <w:rPr>
          <w:rFonts w:ascii="Times New Roman" w:hAnsi="Times New Roman" w:cs="Times New Roman"/>
          <w:sz w:val="26"/>
          <w:szCs w:val="26"/>
        </w:rPr>
        <w:t xml:space="preserve">Глава Бельтирского сельского поселения </w:t>
      </w:r>
    </w:p>
    <w:p w:rsidR="00BA56DC" w:rsidRPr="00AF4405" w:rsidRDefault="00BA56DC" w:rsidP="00BA5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4405">
        <w:rPr>
          <w:rFonts w:ascii="Times New Roman" w:hAnsi="Times New Roman" w:cs="Times New Roman"/>
          <w:sz w:val="26"/>
          <w:szCs w:val="26"/>
        </w:rPr>
        <w:t xml:space="preserve">Кош-Агачского района Республики Алтай                  </w:t>
      </w:r>
      <w:r w:rsidR="00AF440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AF4405">
        <w:rPr>
          <w:rFonts w:ascii="Times New Roman" w:hAnsi="Times New Roman" w:cs="Times New Roman"/>
          <w:sz w:val="26"/>
          <w:szCs w:val="26"/>
        </w:rPr>
        <w:t xml:space="preserve">        А.Л. Таханов</w:t>
      </w:r>
    </w:p>
    <w:p w:rsidR="00F10926" w:rsidRDefault="00F10926" w:rsidP="00BA56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0926" w:rsidRDefault="00F10926" w:rsidP="00F1092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10926" w:rsidRDefault="00F10926" w:rsidP="00BA56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0926" w:rsidRDefault="00F10926" w:rsidP="00BA56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0926" w:rsidRDefault="00F10926" w:rsidP="00BA56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F10926" w:rsidSect="00795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30CF"/>
    <w:multiLevelType w:val="multilevel"/>
    <w:tmpl w:val="4A38D0F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2F621F"/>
    <w:multiLevelType w:val="hybridMultilevel"/>
    <w:tmpl w:val="F68867C2"/>
    <w:lvl w:ilvl="0" w:tplc="D9F4241E">
      <w:start w:val="1"/>
      <w:numFmt w:val="decimal"/>
      <w:lvlText w:val="%1."/>
      <w:lvlJc w:val="left"/>
      <w:pPr>
        <w:ind w:left="88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D0527A9"/>
    <w:multiLevelType w:val="multilevel"/>
    <w:tmpl w:val="92BCB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5BCA2262"/>
    <w:multiLevelType w:val="multilevel"/>
    <w:tmpl w:val="757A5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4">
    <w:nsid w:val="66C15230"/>
    <w:multiLevelType w:val="hybridMultilevel"/>
    <w:tmpl w:val="1B54A6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D62A56"/>
    <w:rsid w:val="00037148"/>
    <w:rsid w:val="001242CA"/>
    <w:rsid w:val="001A590E"/>
    <w:rsid w:val="001E4263"/>
    <w:rsid w:val="00285884"/>
    <w:rsid w:val="002A46DF"/>
    <w:rsid w:val="002E6B2B"/>
    <w:rsid w:val="002F4088"/>
    <w:rsid w:val="00332D60"/>
    <w:rsid w:val="00405F78"/>
    <w:rsid w:val="004E70F6"/>
    <w:rsid w:val="005107F4"/>
    <w:rsid w:val="00520288"/>
    <w:rsid w:val="005357D9"/>
    <w:rsid w:val="00544E09"/>
    <w:rsid w:val="005A5A99"/>
    <w:rsid w:val="005B2827"/>
    <w:rsid w:val="005C7067"/>
    <w:rsid w:val="006117E1"/>
    <w:rsid w:val="006614F3"/>
    <w:rsid w:val="006E547A"/>
    <w:rsid w:val="007958D2"/>
    <w:rsid w:val="007A7446"/>
    <w:rsid w:val="007C5D4F"/>
    <w:rsid w:val="00875D70"/>
    <w:rsid w:val="008B530B"/>
    <w:rsid w:val="008B6B0A"/>
    <w:rsid w:val="008E002F"/>
    <w:rsid w:val="008F606C"/>
    <w:rsid w:val="00990AF7"/>
    <w:rsid w:val="009E63C7"/>
    <w:rsid w:val="00A36A97"/>
    <w:rsid w:val="00A472C1"/>
    <w:rsid w:val="00AF4405"/>
    <w:rsid w:val="00BA56DC"/>
    <w:rsid w:val="00BF4381"/>
    <w:rsid w:val="00CA70F9"/>
    <w:rsid w:val="00CB6CE1"/>
    <w:rsid w:val="00CF3CCD"/>
    <w:rsid w:val="00D5444E"/>
    <w:rsid w:val="00D62A56"/>
    <w:rsid w:val="00F07A42"/>
    <w:rsid w:val="00F10926"/>
    <w:rsid w:val="00F91F14"/>
    <w:rsid w:val="00FD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5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2028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A5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D62A5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D62A5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52028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5202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6">
    <w:name w:val="Гипертекстовая ссылка"/>
    <w:uiPriority w:val="99"/>
    <w:rsid w:val="00520288"/>
    <w:rPr>
      <w:color w:val="008000"/>
    </w:rPr>
  </w:style>
  <w:style w:type="character" w:customStyle="1" w:styleId="a7">
    <w:name w:val="Не вступил в силу"/>
    <w:uiPriority w:val="99"/>
    <w:rsid w:val="00520288"/>
    <w:rPr>
      <w:color w:val="008080"/>
    </w:rPr>
  </w:style>
  <w:style w:type="character" w:customStyle="1" w:styleId="a8">
    <w:name w:val="Цветовое выделение"/>
    <w:uiPriority w:val="99"/>
    <w:rsid w:val="00520288"/>
    <w:rPr>
      <w:b/>
      <w:bCs/>
      <w:color w:val="000080"/>
    </w:rPr>
  </w:style>
  <w:style w:type="paragraph" w:customStyle="1" w:styleId="ConsPlusTitle">
    <w:name w:val="ConsPlusTitle"/>
    <w:rsid w:val="00BA56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A56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BA56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Нормальный (таблица)"/>
    <w:basedOn w:val="a"/>
    <w:next w:val="a"/>
    <w:rsid w:val="00BA56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NoSpacing">
    <w:name w:val="No Spacing"/>
    <w:rsid w:val="00544E09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31">
    <w:name w:val="Основной текст с отступом 31"/>
    <w:basedOn w:val="a"/>
    <w:rsid w:val="00544E09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5C6EF-DA36-4C31-9E7D-3CCD862E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Win</cp:lastModifiedBy>
  <cp:revision>2</cp:revision>
  <cp:lastPrinted>2020-12-29T02:01:00Z</cp:lastPrinted>
  <dcterms:created xsi:type="dcterms:W3CDTF">2020-12-29T02:02:00Z</dcterms:created>
  <dcterms:modified xsi:type="dcterms:W3CDTF">2020-12-29T02:02:00Z</dcterms:modified>
</cp:coreProperties>
</file>