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B" w:rsidRPr="00132493" w:rsidRDefault="003E632B" w:rsidP="003E632B">
      <w:pPr>
        <w:pStyle w:val="1"/>
        <w:ind w:firstLine="720"/>
        <w:jc w:val="center"/>
      </w:pPr>
      <w:r w:rsidRPr="00132493">
        <w:t xml:space="preserve">Сельский </w:t>
      </w:r>
      <w:r w:rsidR="00132493">
        <w:t>С</w:t>
      </w:r>
      <w:r w:rsidRPr="00132493">
        <w:t>овет депутатов</w:t>
      </w:r>
    </w:p>
    <w:p w:rsidR="003E632B" w:rsidRPr="00132493" w:rsidRDefault="003E632B" w:rsidP="003E632B">
      <w:pPr>
        <w:pStyle w:val="1"/>
        <w:ind w:firstLine="720"/>
        <w:jc w:val="center"/>
      </w:pPr>
      <w:r w:rsidRPr="00132493">
        <w:t>муниципального образования</w:t>
      </w:r>
    </w:p>
    <w:p w:rsidR="003E632B" w:rsidRPr="00132493" w:rsidRDefault="003E632B" w:rsidP="003E632B">
      <w:pPr>
        <w:jc w:val="center"/>
        <w:rPr>
          <w:rFonts w:ascii="Times New Roman" w:hAnsi="Times New Roman" w:cs="Times New Roman"/>
          <w:b/>
        </w:rPr>
      </w:pPr>
      <w:r w:rsidRPr="00132493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132493">
        <w:rPr>
          <w:rFonts w:ascii="Times New Roman" w:hAnsi="Times New Roman" w:cs="Times New Roman"/>
          <w:b/>
        </w:rPr>
        <w:t>Бельтирского</w:t>
      </w:r>
      <w:proofErr w:type="spellEnd"/>
      <w:r w:rsidRPr="00132493">
        <w:rPr>
          <w:rFonts w:ascii="Times New Roman" w:hAnsi="Times New Roman" w:cs="Times New Roman"/>
          <w:b/>
        </w:rPr>
        <w:t xml:space="preserve"> сельского поселения</w:t>
      </w:r>
    </w:p>
    <w:p w:rsidR="003E632B" w:rsidRPr="00132493" w:rsidRDefault="003E632B" w:rsidP="003E632B">
      <w:pPr>
        <w:jc w:val="center"/>
        <w:rPr>
          <w:rFonts w:ascii="Times New Roman" w:hAnsi="Times New Roman" w:cs="Times New Roman"/>
          <w:b/>
        </w:rPr>
      </w:pPr>
      <w:r w:rsidRPr="00132493">
        <w:rPr>
          <w:rFonts w:ascii="Times New Roman" w:hAnsi="Times New Roman" w:cs="Times New Roman"/>
          <w:b/>
        </w:rPr>
        <w:t xml:space="preserve">               ( двадцать четвертая очередная сессия третьего созыва)</w:t>
      </w:r>
    </w:p>
    <w:p w:rsidR="003E632B" w:rsidRPr="00784B26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632B" w:rsidRPr="005716CF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24-</w:t>
      </w:r>
      <w:r w:rsidR="00132493">
        <w:rPr>
          <w:rFonts w:ascii="Times New Roman" w:hAnsi="Times New Roman" w:cs="Times New Roman"/>
          <w:sz w:val="24"/>
          <w:szCs w:val="24"/>
        </w:rPr>
        <w:t>5</w:t>
      </w:r>
    </w:p>
    <w:p w:rsidR="003E632B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0B14">
        <w:rPr>
          <w:rFonts w:ascii="Times New Roman" w:hAnsi="Times New Roman" w:cs="Times New Roman"/>
          <w:sz w:val="24"/>
          <w:szCs w:val="24"/>
        </w:rPr>
        <w:t>т «</w:t>
      </w:r>
      <w:r w:rsidR="0013249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32493">
        <w:rPr>
          <w:rFonts w:ascii="Times New Roman" w:hAnsi="Times New Roman" w:cs="Times New Roman"/>
          <w:sz w:val="24"/>
          <w:szCs w:val="24"/>
        </w:rPr>
        <w:t>июня</w:t>
      </w:r>
      <w:r w:rsidRPr="00620B1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716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632B" w:rsidRPr="005716CF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412C8" w:rsidRPr="00096FE5" w:rsidRDefault="0001371C" w:rsidP="003E6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E5">
        <w:rPr>
          <w:rFonts w:ascii="Times New Roman" w:hAnsi="Times New Roman" w:cs="Times New Roman"/>
          <w:b/>
          <w:sz w:val="24"/>
          <w:szCs w:val="24"/>
        </w:rPr>
        <w:t>Об утверждении порядка отнесения земель муниципал</w:t>
      </w:r>
      <w:r w:rsidR="00283D90" w:rsidRPr="00096FE5">
        <w:rPr>
          <w:rFonts w:ascii="Times New Roman" w:hAnsi="Times New Roman" w:cs="Times New Roman"/>
          <w:b/>
          <w:sz w:val="24"/>
          <w:szCs w:val="24"/>
        </w:rPr>
        <w:t>ьного обра</w:t>
      </w:r>
      <w:r w:rsidRPr="00096FE5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proofErr w:type="spellStart"/>
      <w:r w:rsidRPr="00096FE5">
        <w:rPr>
          <w:rFonts w:ascii="Times New Roman" w:hAnsi="Times New Roman" w:cs="Times New Roman"/>
          <w:b/>
          <w:sz w:val="24"/>
          <w:szCs w:val="24"/>
        </w:rPr>
        <w:t>Белтирское</w:t>
      </w:r>
      <w:proofErr w:type="spellEnd"/>
      <w:r w:rsidRPr="00096FE5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215517" w:rsidRPr="00096FE5">
        <w:rPr>
          <w:rFonts w:ascii="Times New Roman" w:hAnsi="Times New Roman" w:cs="Times New Roman"/>
          <w:b/>
          <w:sz w:val="24"/>
          <w:szCs w:val="24"/>
        </w:rPr>
        <w:t>ь</w:t>
      </w:r>
      <w:r w:rsidRPr="00096FE5">
        <w:rPr>
          <w:rFonts w:ascii="Times New Roman" w:hAnsi="Times New Roman" w:cs="Times New Roman"/>
          <w:b/>
          <w:sz w:val="24"/>
          <w:szCs w:val="24"/>
        </w:rPr>
        <w:t>ское поселение к землям особо охраняемых территорий местного значения.</w:t>
      </w:r>
    </w:p>
    <w:p w:rsidR="0001371C" w:rsidRPr="00096FE5" w:rsidRDefault="0001371C" w:rsidP="003E632B">
      <w:pPr>
        <w:jc w:val="both"/>
        <w:rPr>
          <w:rFonts w:ascii="Times New Roman" w:hAnsi="Times New Roman" w:cs="Times New Roman"/>
          <w:sz w:val="24"/>
          <w:szCs w:val="24"/>
        </w:rPr>
      </w:pPr>
      <w:r w:rsidRPr="00096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6FE5">
        <w:rPr>
          <w:rFonts w:ascii="Times New Roman" w:hAnsi="Times New Roman" w:cs="Times New Roman"/>
          <w:sz w:val="24"/>
          <w:szCs w:val="24"/>
        </w:rPr>
        <w:t>В соответствии с</w:t>
      </w:r>
      <w:r w:rsidR="00096FE5">
        <w:rPr>
          <w:rFonts w:ascii="Times New Roman" w:hAnsi="Times New Roman" w:cs="Times New Roman"/>
          <w:sz w:val="24"/>
          <w:szCs w:val="24"/>
        </w:rPr>
        <w:t xml:space="preserve"> Земельным</w:t>
      </w:r>
      <w:r w:rsidRPr="00096FE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96FE5">
        <w:rPr>
          <w:rFonts w:ascii="Times New Roman" w:hAnsi="Times New Roman" w:cs="Times New Roman"/>
          <w:sz w:val="24"/>
          <w:szCs w:val="24"/>
        </w:rPr>
        <w:t>ом</w:t>
      </w:r>
      <w:r w:rsidRPr="00096FE5">
        <w:rPr>
          <w:rFonts w:ascii="Times New Roman" w:hAnsi="Times New Roman" w:cs="Times New Roman"/>
          <w:sz w:val="24"/>
          <w:szCs w:val="24"/>
        </w:rPr>
        <w:t xml:space="preserve"> РФ, Градостроительн</w:t>
      </w:r>
      <w:r w:rsidR="00096FE5">
        <w:rPr>
          <w:rFonts w:ascii="Times New Roman" w:hAnsi="Times New Roman" w:cs="Times New Roman"/>
          <w:sz w:val="24"/>
          <w:szCs w:val="24"/>
        </w:rPr>
        <w:t>ым кодексом</w:t>
      </w:r>
      <w:r w:rsidRPr="00096FE5">
        <w:rPr>
          <w:rFonts w:ascii="Times New Roman" w:hAnsi="Times New Roman" w:cs="Times New Roman"/>
          <w:sz w:val="24"/>
          <w:szCs w:val="24"/>
        </w:rPr>
        <w:t xml:space="preserve"> РФ, Гражданск</w:t>
      </w:r>
      <w:r w:rsidR="00096FE5">
        <w:rPr>
          <w:rFonts w:ascii="Times New Roman" w:hAnsi="Times New Roman" w:cs="Times New Roman"/>
          <w:sz w:val="24"/>
          <w:szCs w:val="24"/>
        </w:rPr>
        <w:t>им</w:t>
      </w:r>
      <w:r w:rsidRPr="00096FE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96FE5">
        <w:rPr>
          <w:rFonts w:ascii="Times New Roman" w:hAnsi="Times New Roman" w:cs="Times New Roman"/>
          <w:sz w:val="24"/>
          <w:szCs w:val="24"/>
        </w:rPr>
        <w:t>ом</w:t>
      </w:r>
      <w:r w:rsidRPr="00096FE5">
        <w:rPr>
          <w:rFonts w:ascii="Times New Roman" w:hAnsi="Times New Roman" w:cs="Times New Roman"/>
          <w:sz w:val="24"/>
          <w:szCs w:val="24"/>
        </w:rPr>
        <w:t xml:space="preserve"> РФ, а также в соответствии </w:t>
      </w:r>
      <w:r w:rsidR="00283D90" w:rsidRPr="00096FE5">
        <w:rPr>
          <w:rFonts w:ascii="Times New Roman" w:hAnsi="Times New Roman" w:cs="Times New Roman"/>
          <w:sz w:val="24"/>
          <w:szCs w:val="24"/>
        </w:rPr>
        <w:t xml:space="preserve"> Федеральным законом   от 14.03.1995 № 33-ФЗ " Об особо охраняемых природных территориях", Законом Республики Алтай от 24.12.2012 № 70- РЗ "Особо охраняемых природных территориях в Республике Алтай", Постановлением Правительство Республики Алтай от 25.12.2009 №301 "О порядке определения особо охраняемых природных территорий местного значения на территории Республики Алтай</w:t>
      </w:r>
      <w:proofErr w:type="gramEnd"/>
      <w:r w:rsidR="00283D90" w:rsidRPr="00096FE5">
        <w:rPr>
          <w:rFonts w:ascii="Times New Roman" w:hAnsi="Times New Roman" w:cs="Times New Roman"/>
          <w:sz w:val="24"/>
          <w:szCs w:val="24"/>
        </w:rPr>
        <w:t xml:space="preserve">", </w:t>
      </w:r>
      <w:r w:rsidR="003E632B" w:rsidRPr="00096FE5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283D90" w:rsidRPr="00096FE5">
        <w:rPr>
          <w:rFonts w:ascii="Times New Roman" w:hAnsi="Times New Roman" w:cs="Times New Roman"/>
          <w:sz w:val="24"/>
          <w:szCs w:val="24"/>
        </w:rPr>
        <w:t xml:space="preserve"> </w:t>
      </w:r>
      <w:r w:rsidR="00283D90" w:rsidRPr="00096FE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3D90" w:rsidRPr="00096FE5" w:rsidRDefault="00283D90" w:rsidP="003E6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FE5">
        <w:rPr>
          <w:rFonts w:ascii="Times New Roman" w:hAnsi="Times New Roman" w:cs="Times New Roman"/>
          <w:sz w:val="24"/>
          <w:szCs w:val="24"/>
        </w:rPr>
        <w:t xml:space="preserve">1. Утвердить Порядок отнесения земель муниципального образования </w:t>
      </w:r>
      <w:proofErr w:type="spellStart"/>
      <w:r w:rsidR="003E632B" w:rsidRPr="00096FE5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E632B" w:rsidRPr="00096FE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96FE5">
        <w:rPr>
          <w:rFonts w:ascii="Times New Roman" w:hAnsi="Times New Roman" w:cs="Times New Roman"/>
          <w:sz w:val="24"/>
          <w:szCs w:val="24"/>
        </w:rPr>
        <w:t>к землям особо охраняемых территорий местного значения</w:t>
      </w:r>
      <w:r w:rsidR="00876FF0" w:rsidRPr="00096FE5">
        <w:rPr>
          <w:rFonts w:ascii="Times New Roman" w:hAnsi="Times New Roman" w:cs="Times New Roman"/>
          <w:sz w:val="24"/>
          <w:szCs w:val="24"/>
        </w:rPr>
        <w:t>.</w:t>
      </w:r>
    </w:p>
    <w:p w:rsidR="003E632B" w:rsidRPr="00096FE5" w:rsidRDefault="00876FF0" w:rsidP="003E632B">
      <w:pPr>
        <w:pStyle w:val="3"/>
        <w:ind w:left="0"/>
        <w:jc w:val="both"/>
        <w:rPr>
          <w:sz w:val="24"/>
          <w:szCs w:val="24"/>
        </w:rPr>
      </w:pPr>
      <w:r w:rsidRPr="00096FE5">
        <w:rPr>
          <w:sz w:val="24"/>
          <w:szCs w:val="24"/>
        </w:rPr>
        <w:tab/>
        <w:t xml:space="preserve">2. </w:t>
      </w:r>
      <w:r w:rsidR="003E632B" w:rsidRPr="00096FE5">
        <w:rPr>
          <w:sz w:val="24"/>
          <w:szCs w:val="24"/>
        </w:rPr>
        <w:t xml:space="preserve">Настоящее решение вступает в силу с момента </w:t>
      </w:r>
      <w:r w:rsidR="00096FE5">
        <w:rPr>
          <w:sz w:val="24"/>
          <w:szCs w:val="24"/>
        </w:rPr>
        <w:t xml:space="preserve">размещения </w:t>
      </w:r>
      <w:r w:rsidR="003E632B" w:rsidRPr="00096FE5">
        <w:rPr>
          <w:sz w:val="24"/>
          <w:szCs w:val="24"/>
        </w:rPr>
        <w:t xml:space="preserve"> официальном </w:t>
      </w:r>
      <w:proofErr w:type="gramStart"/>
      <w:r w:rsidR="003E632B" w:rsidRPr="00096FE5">
        <w:rPr>
          <w:sz w:val="24"/>
          <w:szCs w:val="24"/>
        </w:rPr>
        <w:t>сайте</w:t>
      </w:r>
      <w:proofErr w:type="gramEnd"/>
      <w:r w:rsidR="003E632B" w:rsidRPr="00096FE5">
        <w:rPr>
          <w:sz w:val="24"/>
          <w:szCs w:val="24"/>
        </w:rPr>
        <w:t xml:space="preserve"> </w:t>
      </w:r>
      <w:proofErr w:type="spellStart"/>
      <w:r w:rsidR="003E632B" w:rsidRPr="00096FE5">
        <w:rPr>
          <w:sz w:val="24"/>
          <w:szCs w:val="24"/>
        </w:rPr>
        <w:t>Бельтирской</w:t>
      </w:r>
      <w:proofErr w:type="spellEnd"/>
      <w:r w:rsidR="003E632B" w:rsidRPr="00096FE5">
        <w:rPr>
          <w:sz w:val="24"/>
          <w:szCs w:val="24"/>
        </w:rPr>
        <w:t xml:space="preserve"> сельской администрации в сети Интернет.</w:t>
      </w: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3E632B" w:rsidRPr="00096FE5" w:rsidRDefault="003E632B" w:rsidP="003E6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F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96FE5">
        <w:rPr>
          <w:rFonts w:ascii="Times New Roman" w:hAnsi="Times New Roman" w:cs="Times New Roman"/>
          <w:sz w:val="24"/>
          <w:szCs w:val="24"/>
        </w:rPr>
        <w:t>Бельтирско</w:t>
      </w:r>
      <w:r w:rsidR="00096F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96F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6FE5">
        <w:rPr>
          <w:rFonts w:ascii="Times New Roman" w:hAnsi="Times New Roman" w:cs="Times New Roman"/>
          <w:sz w:val="24"/>
          <w:szCs w:val="24"/>
        </w:rPr>
        <w:t>го</w:t>
      </w:r>
      <w:r w:rsidRPr="00096F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6FE5">
        <w:rPr>
          <w:rFonts w:ascii="Times New Roman" w:hAnsi="Times New Roman" w:cs="Times New Roman"/>
          <w:sz w:val="24"/>
          <w:szCs w:val="24"/>
        </w:rPr>
        <w:t>я</w:t>
      </w:r>
    </w:p>
    <w:p w:rsidR="003E632B" w:rsidRPr="00096FE5" w:rsidRDefault="00096FE5" w:rsidP="003E63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3E632B" w:rsidRPr="00096FE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632B" w:rsidRPr="00096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E632B" w:rsidRPr="00096FE5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FF0" w:rsidRDefault="00876FF0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FF0" w:rsidRDefault="00876FF0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76FF0" w:rsidRDefault="00876FF0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876FF0" w:rsidRDefault="00876FF0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</w:t>
      </w:r>
      <w:r w:rsidR="00132493">
        <w:rPr>
          <w:rFonts w:ascii="Times New Roman" w:hAnsi="Times New Roman" w:cs="Times New Roman"/>
          <w:sz w:val="28"/>
          <w:szCs w:val="28"/>
        </w:rPr>
        <w:t>07" июня 2016г.  №24-5</w:t>
      </w:r>
    </w:p>
    <w:p w:rsidR="003E632B" w:rsidRDefault="003E632B" w:rsidP="00004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FF0" w:rsidRDefault="00876FF0" w:rsidP="00004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2B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муниципального образования </w:t>
      </w:r>
      <w:proofErr w:type="spellStart"/>
      <w:r w:rsidR="003E632B">
        <w:rPr>
          <w:rFonts w:ascii="Times New Roman" w:hAnsi="Times New Roman" w:cs="Times New Roman"/>
          <w:b/>
          <w:sz w:val="28"/>
          <w:szCs w:val="28"/>
        </w:rPr>
        <w:t>Бельтирское</w:t>
      </w:r>
      <w:proofErr w:type="spellEnd"/>
      <w:r w:rsidR="003E632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B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32B">
        <w:rPr>
          <w:rFonts w:ascii="Times New Roman" w:hAnsi="Times New Roman" w:cs="Times New Roman"/>
          <w:b/>
          <w:sz w:val="28"/>
          <w:szCs w:val="28"/>
        </w:rPr>
        <w:t>к землям особо охраняемых территорий местного значения.</w:t>
      </w:r>
    </w:p>
    <w:p w:rsidR="003E632B" w:rsidRPr="003E632B" w:rsidRDefault="003E632B" w:rsidP="00004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F0" w:rsidRDefault="00876FF0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определения особо охраняемых природных территорий местного значения на территории 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регулирует процедуру определения особо охраняемых природных территорий местного значения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876FF0" w:rsidRDefault="00876FF0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организации особо охраняемой природной территории местного значения без изъятия земель у </w:t>
      </w:r>
      <w:r w:rsidR="00004314">
        <w:rPr>
          <w:rFonts w:ascii="Times New Roman" w:hAnsi="Times New Roman" w:cs="Times New Roman"/>
          <w:sz w:val="28"/>
          <w:szCs w:val="28"/>
        </w:rPr>
        <w:t xml:space="preserve">собственников, землевладельцев, землепользователей и арендаторов категория принадлежащих   им земель изменяется. Пользование землями, включенными в состав особо охраняемой природной территории местного значения, осуществляться  в соответствии с федеральным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314">
        <w:rPr>
          <w:rFonts w:ascii="Times New Roman" w:hAnsi="Times New Roman" w:cs="Times New Roman"/>
          <w:sz w:val="28"/>
          <w:szCs w:val="28"/>
        </w:rPr>
        <w:t>законодательством Республики Алтай.</w:t>
      </w:r>
    </w:p>
    <w:p w:rsidR="00004314" w:rsidRDefault="0000431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особо охраняемой природной территории местного значения, </w:t>
      </w:r>
      <w:r w:rsidR="009F2724">
        <w:rPr>
          <w:rFonts w:ascii="Times New Roman" w:hAnsi="Times New Roman" w:cs="Times New Roman"/>
          <w:sz w:val="28"/>
          <w:szCs w:val="28"/>
        </w:rPr>
        <w:t>связанное с изъятием земельных участков, осуществляется органом местного самоуправления МО "</w:t>
      </w:r>
      <w:proofErr w:type="spellStart"/>
      <w:r w:rsidR="009F2724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9F2724">
        <w:rPr>
          <w:rFonts w:ascii="Times New Roman" w:hAnsi="Times New Roman" w:cs="Times New Roman"/>
          <w:sz w:val="28"/>
          <w:szCs w:val="28"/>
        </w:rPr>
        <w:t xml:space="preserve"> сельское поселение", наделенного соответствующими </w:t>
      </w:r>
      <w:r w:rsidR="00C5677E">
        <w:rPr>
          <w:rFonts w:ascii="Times New Roman" w:hAnsi="Times New Roman" w:cs="Times New Roman"/>
          <w:sz w:val="28"/>
          <w:szCs w:val="28"/>
        </w:rPr>
        <w:t>полномочиями в сфере организации и управления особо охраняемыми природными территориями местного значения, на территории которого расположен данный земельный участок, по согласованию с исполнительным органом государственной власти Республики Алтай, осуществляющим  государственное управление в области организации и функционирования особо охраняемых</w:t>
      </w:r>
      <w:proofErr w:type="gramEnd"/>
      <w:r w:rsidR="00C5677E">
        <w:rPr>
          <w:rFonts w:ascii="Times New Roman" w:hAnsi="Times New Roman" w:cs="Times New Roman"/>
          <w:sz w:val="28"/>
          <w:szCs w:val="28"/>
        </w:rPr>
        <w:t xml:space="preserve"> природных территорий регионального значения Республики Алтай (далее - уполномоченный орган).</w:t>
      </w:r>
    </w:p>
    <w:p w:rsidR="00D631D1" w:rsidRDefault="00C5677E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Особо охраняемая природная территория местного значения может организовываться в границах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поселение". по предложению органов государственной власти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юридических ли</w:t>
      </w:r>
      <w:r w:rsidR="00D631D1">
        <w:rPr>
          <w:rFonts w:ascii="Times New Roman" w:hAnsi="Times New Roman" w:cs="Times New Roman"/>
          <w:sz w:val="28"/>
          <w:szCs w:val="28"/>
        </w:rPr>
        <w:t>ц, граждан и общественных объеди</w:t>
      </w:r>
      <w:r>
        <w:rPr>
          <w:rFonts w:ascii="Times New Roman" w:hAnsi="Times New Roman" w:cs="Times New Roman"/>
          <w:sz w:val="28"/>
          <w:szCs w:val="28"/>
        </w:rPr>
        <w:t>нений</w:t>
      </w:r>
      <w:r w:rsidR="00D631D1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C5677E" w:rsidRDefault="00D631D1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орган местного самоуправления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наделенного соответствующими полномочиями в сфере организации и управления особо охраняемыми природными территориями местного значения, на территории которого предполагается </w:t>
      </w:r>
      <w:r w:rsidR="00C5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особо охраняемой природной территории местного значения, направляются предложения об определении особо охраняемой природной территории местного значения, в которых указываются:</w:t>
      </w:r>
    </w:p>
    <w:p w:rsidR="00D631D1" w:rsidRDefault="00D631D1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предполагаемой особо охраняемой  природной  территории местного значения и её категория;</w:t>
      </w:r>
    </w:p>
    <w:p w:rsidR="00D631D1" w:rsidRDefault="00D631D1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предполагаемой особо охраняемой природной территории </w:t>
      </w:r>
      <w:r w:rsidR="001866D8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1866D8" w:rsidRDefault="001866D8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предполагаемых границ и площади особо охраняемой природной территории местного значения;</w:t>
      </w:r>
    </w:p>
    <w:p w:rsidR="001866D8" w:rsidRDefault="001866D8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о режиме особой охраны особо охраняемой природной территории местного значения;</w:t>
      </w:r>
    </w:p>
    <w:p w:rsidR="001866D8" w:rsidRDefault="001866D8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обоснование необходимости определения особо охраняемой природной территории местного значения;</w:t>
      </w:r>
    </w:p>
    <w:p w:rsidR="001866D8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решении вопроса определения особо охраняемой природной территории местного значения орган местного самоуправления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в течение 15 календарных дней с момента поступления предложения проводит оценку соответствия рассматриваемого природного комплекса  и (или) объекта следующим критериям: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природоохранное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научное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культурное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эстетическое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оздоровительное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рекреационное значение;</w:t>
      </w:r>
    </w:p>
    <w:p w:rsidR="00E702C5" w:rsidRDefault="00E702C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На основании проведенной оценки, указанной в пункте 6 настоящего Порядка, орган местного самоуправления принимает решение о возможности образования особо охраняемой природной территории местного значения либо </w:t>
      </w:r>
      <w:r w:rsidR="00296C9C">
        <w:rPr>
          <w:rFonts w:ascii="Times New Roman" w:hAnsi="Times New Roman" w:cs="Times New Roman"/>
          <w:sz w:val="28"/>
          <w:szCs w:val="28"/>
        </w:rPr>
        <w:t>об отказе в её</w:t>
      </w:r>
      <w:r w:rsidR="008251A4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8251A4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Основанием для отказа являются:</w:t>
      </w:r>
    </w:p>
    <w:p w:rsidR="008251A4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несоответствие рассматриваемого природного комплекса и (или) объекта критериям, указанным в пункте 6 настоящего порядка;</w:t>
      </w:r>
    </w:p>
    <w:p w:rsidR="008251A4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несоответствие размещения особо охраняемой природной территории местного значения схеме территориального планирования муниципального образования, или генеральному плану поселения.</w:t>
      </w:r>
    </w:p>
    <w:p w:rsidR="008251A4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в течение  5 календарных дней с момента принятия решения об отказе в образовании особо охраняемой природной территории местного значения заявителю направляется письменный ответ, в котором указывается основание для отказа.</w:t>
      </w:r>
    </w:p>
    <w:p w:rsidR="008251A4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 В случае принятия решения о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охраняемой</w:t>
      </w:r>
      <w:r w:rsidR="001C36B9">
        <w:rPr>
          <w:rFonts w:ascii="Times New Roman" w:hAnsi="Times New Roman" w:cs="Times New Roman"/>
          <w:sz w:val="28"/>
          <w:szCs w:val="28"/>
        </w:rPr>
        <w:t xml:space="preserve"> природной территории местного значения орган местного самоуправления </w:t>
      </w:r>
      <w:r w:rsidR="00C36666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="00C36666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C36666">
        <w:rPr>
          <w:rFonts w:ascii="Times New Roman" w:hAnsi="Times New Roman" w:cs="Times New Roman"/>
          <w:sz w:val="28"/>
          <w:szCs w:val="28"/>
        </w:rPr>
        <w:t xml:space="preserve"> сельское поселение" подготавливает материалы, обосновывающие организацию особо охраняемой природной территории местного значения, которые должны содержать:</w:t>
      </w:r>
    </w:p>
    <w:p w:rsidR="00C36666" w:rsidRDefault="00C36666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экологическое обоснование создания особо охраняемой природной территории местного значения;</w:t>
      </w:r>
    </w:p>
    <w:p w:rsidR="00C36666" w:rsidRDefault="00C36666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границ и площади особо охраняемой природной территории местного значения и её охраной зоны;</w:t>
      </w:r>
    </w:p>
    <w:p w:rsidR="00C36666" w:rsidRDefault="00C36666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финансово-экономическое обоснование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</w:t>
      </w:r>
      <w:r w:rsidR="00B6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изъятием земель и (или) ограничением хозяйственной</w:t>
      </w:r>
      <w:r w:rsidR="00B65924">
        <w:rPr>
          <w:rFonts w:ascii="Times New Roman" w:hAnsi="Times New Roman" w:cs="Times New Roman"/>
          <w:sz w:val="28"/>
          <w:szCs w:val="28"/>
        </w:rPr>
        <w:t xml:space="preserve"> деятельности в случаях, предусмотренных законодательством Российской Федерации;</w:t>
      </w:r>
    </w:p>
    <w:p w:rsidR="00A03E04" w:rsidRDefault="00A03E0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территории с указанием форм собственности, категорий земель, правообладателей земельных участков (водных объектов), включаемых в особо охраняемую природную территорию местного значения;</w:t>
      </w:r>
    </w:p>
    <w:p w:rsidR="00A03E04" w:rsidRDefault="00A03E0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с правообладателями земельных участков, включаемых в особо охраняемую природную территорию местного значения;</w:t>
      </w:r>
    </w:p>
    <w:p w:rsidR="00A03E04" w:rsidRDefault="00A03E0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Положения об особо охраняемой природной территории местного значения.</w:t>
      </w:r>
    </w:p>
    <w:p w:rsidR="00A03E04" w:rsidRDefault="00A03E0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Материалы, обосновывающие</w:t>
      </w:r>
      <w:r w:rsidR="00CA2655">
        <w:rPr>
          <w:rFonts w:ascii="Times New Roman" w:hAnsi="Times New Roman" w:cs="Times New Roman"/>
          <w:sz w:val="28"/>
          <w:szCs w:val="28"/>
        </w:rPr>
        <w:t xml:space="preserve"> придание особо охраняемой природной территории местного значения, проходят экологическую экспертизу в соответствии с законодательством Российской Федерации.</w:t>
      </w:r>
    </w:p>
    <w:p w:rsidR="00CA2655" w:rsidRDefault="00943B7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Проект решения органа местного самоуправления об образовании особо охраняемой природной территории местного значения должен содержать;</w:t>
      </w:r>
    </w:p>
    <w:p w:rsidR="00943B75" w:rsidRDefault="00943B7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и категорию особо охраняемой природной территории местного значения;</w:t>
      </w:r>
    </w:p>
    <w:p w:rsidR="00943B75" w:rsidRDefault="00943B7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местоположении, площади, порядке управления и финансирования особо охраняемой природной территории местного значения;</w:t>
      </w:r>
    </w:p>
    <w:p w:rsidR="003F29DC" w:rsidRDefault="00943B7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организации, создаваемой в целях обеспечения управления особо охраняемой природной территории местного значения</w:t>
      </w:r>
      <w:r w:rsidR="003F29DC">
        <w:rPr>
          <w:rFonts w:ascii="Times New Roman" w:hAnsi="Times New Roman" w:cs="Times New Roman"/>
          <w:sz w:val="28"/>
          <w:szCs w:val="28"/>
        </w:rPr>
        <w:t xml:space="preserve"> (при создании такого учреждения), либо указание юридических лиц, ответственных за обеспечение охраны особо охраняемой природной территории местного значения;</w:t>
      </w:r>
    </w:p>
    <w:p w:rsidR="003F29DC" w:rsidRDefault="003F29DC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приложения, включающие описание</w:t>
      </w:r>
      <w:r w:rsidR="00943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графическое изображение границ особо охраняемой природной территории местного значения.</w:t>
      </w:r>
    </w:p>
    <w:p w:rsidR="00943B75" w:rsidRDefault="003F29DC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12. Копия решения об образовании особо охраняемой природной территории местного значения направляется </w:t>
      </w:r>
      <w:r w:rsidR="0094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3F29DC" w:rsidRDefault="003F29DC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Органы местного самоуправления информируют население о присвоении природным комплексам и объектам </w:t>
      </w:r>
      <w:r w:rsidR="00D636AB">
        <w:rPr>
          <w:rFonts w:ascii="Times New Roman" w:hAnsi="Times New Roman" w:cs="Times New Roman"/>
          <w:sz w:val="28"/>
          <w:szCs w:val="28"/>
        </w:rPr>
        <w:t>статуса особо охраняемой природной территории местного значения, обеспечивают обозначение на местности границ данной территории, её охранных зон специальными знаками, информирующих население об ограничениях или запретах хозяйственной и иной деятельности на данной территории.</w:t>
      </w:r>
    </w:p>
    <w:p w:rsidR="00D636AB" w:rsidRDefault="00D636AB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Утверждение статуса и границ особо охраняемой природной территории местного значения является основанием для прекращения использования земельных участков в целях, не соответствующих режиму особой охраны и использования особо  охраняемой природной территории местного значения.</w:t>
      </w:r>
    </w:p>
    <w:p w:rsidR="00D636AB" w:rsidRDefault="00D636AB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Изменение границ, реорганизация и управление особо охраняемой природной территории местного значения осуществляется  в том же порядке, что и образование особо охраняемой природной территории местного значения.</w:t>
      </w:r>
    </w:p>
    <w:p w:rsidR="00D636AB" w:rsidRDefault="00D636AB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Управление в области организации и </w:t>
      </w:r>
      <w:r w:rsidR="001B15F0">
        <w:rPr>
          <w:rFonts w:ascii="Times New Roman" w:hAnsi="Times New Roman" w:cs="Times New Roman"/>
          <w:sz w:val="28"/>
          <w:szCs w:val="28"/>
        </w:rPr>
        <w:t xml:space="preserve">функционирования особо охраняемой природной территории местного значения осуществляется органом местного самоуправления. </w:t>
      </w:r>
    </w:p>
    <w:p w:rsidR="00943B75" w:rsidRDefault="00943B75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1A4" w:rsidRPr="0001371C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51A4" w:rsidRPr="0001371C" w:rsidSect="008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1C"/>
    <w:rsid w:val="00004314"/>
    <w:rsid w:val="0001371C"/>
    <w:rsid w:val="00066FA8"/>
    <w:rsid w:val="00096FE5"/>
    <w:rsid w:val="000B17DB"/>
    <w:rsid w:val="00132493"/>
    <w:rsid w:val="001866D8"/>
    <w:rsid w:val="001B15F0"/>
    <w:rsid w:val="001C36B9"/>
    <w:rsid w:val="00215517"/>
    <w:rsid w:val="00283D90"/>
    <w:rsid w:val="00296C9C"/>
    <w:rsid w:val="003E632B"/>
    <w:rsid w:val="003F29DC"/>
    <w:rsid w:val="00657209"/>
    <w:rsid w:val="008251A4"/>
    <w:rsid w:val="008412C8"/>
    <w:rsid w:val="00876FF0"/>
    <w:rsid w:val="00943B75"/>
    <w:rsid w:val="009F2724"/>
    <w:rsid w:val="00A03E04"/>
    <w:rsid w:val="00AB7A35"/>
    <w:rsid w:val="00B13469"/>
    <w:rsid w:val="00B65924"/>
    <w:rsid w:val="00C36666"/>
    <w:rsid w:val="00C5677E"/>
    <w:rsid w:val="00CA2655"/>
    <w:rsid w:val="00D631D1"/>
    <w:rsid w:val="00D636AB"/>
    <w:rsid w:val="00D74794"/>
    <w:rsid w:val="00E702C5"/>
    <w:rsid w:val="00F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632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63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3E63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3E63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6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E6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BD1F-062E-454F-BE32-657E310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2016-06-14T07:10:00Z</cp:lastPrinted>
  <dcterms:created xsi:type="dcterms:W3CDTF">2016-06-14T01:31:00Z</dcterms:created>
  <dcterms:modified xsi:type="dcterms:W3CDTF">2016-06-14T07:11:00Z</dcterms:modified>
</cp:coreProperties>
</file>