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2" w:rsidRPr="00637B6B" w:rsidRDefault="009345D2" w:rsidP="009345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6B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E95FE6" w:rsidRPr="00637B6B" w:rsidRDefault="009345D2" w:rsidP="009345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6B">
        <w:rPr>
          <w:rFonts w:ascii="Times New Roman" w:hAnsi="Times New Roman" w:cs="Times New Roman"/>
          <w:b/>
          <w:sz w:val="28"/>
          <w:szCs w:val="28"/>
        </w:rPr>
        <w:t>«</w:t>
      </w:r>
      <w:r w:rsidRPr="00637B6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Бельтирское </w:t>
      </w:r>
      <w:r w:rsidRPr="00637B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9345D2" w:rsidRPr="00637B6B" w:rsidRDefault="00637B6B" w:rsidP="009345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</w:t>
      </w:r>
      <w:r w:rsidR="00E95FE6" w:rsidRPr="00637B6B">
        <w:rPr>
          <w:rFonts w:ascii="Times New Roman" w:hAnsi="Times New Roman" w:cs="Times New Roman"/>
          <w:b/>
          <w:sz w:val="28"/>
          <w:szCs w:val="28"/>
        </w:rPr>
        <w:t xml:space="preserve">торая внеочередная сессия </w:t>
      </w:r>
      <w:r w:rsidR="009345D2" w:rsidRPr="00637B6B">
        <w:rPr>
          <w:rFonts w:ascii="Times New Roman" w:hAnsi="Times New Roman" w:cs="Times New Roman"/>
          <w:b/>
          <w:sz w:val="28"/>
          <w:szCs w:val="28"/>
        </w:rPr>
        <w:t>4 созыва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D2" w:rsidRPr="009345D2" w:rsidRDefault="009345D2" w:rsidP="009345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45D2" w:rsidRPr="009345D2" w:rsidRDefault="009345D2" w:rsidP="009345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45D2" w:rsidRDefault="009345D2" w:rsidP="009345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345D2">
        <w:rPr>
          <w:rFonts w:ascii="Times New Roman" w:hAnsi="Times New Roman" w:cs="Times New Roman"/>
          <w:sz w:val="28"/>
          <w:szCs w:val="28"/>
        </w:rPr>
        <w:t>от «</w:t>
      </w:r>
      <w:r w:rsidR="00637B6B">
        <w:rPr>
          <w:rFonts w:ascii="Times New Roman" w:hAnsi="Times New Roman" w:cs="Times New Roman"/>
          <w:sz w:val="28"/>
          <w:szCs w:val="28"/>
        </w:rPr>
        <w:t>25</w:t>
      </w:r>
      <w:r w:rsidRPr="009345D2">
        <w:rPr>
          <w:rFonts w:ascii="Times New Roman" w:hAnsi="Times New Roman" w:cs="Times New Roman"/>
          <w:sz w:val="28"/>
          <w:szCs w:val="28"/>
        </w:rPr>
        <w:t>»</w:t>
      </w:r>
      <w:r w:rsidR="00637B6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345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</w:t>
      </w:r>
      <w:r w:rsidR="00637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7B6B">
        <w:rPr>
          <w:rFonts w:ascii="Times New Roman" w:hAnsi="Times New Roman" w:cs="Times New Roman"/>
          <w:sz w:val="28"/>
          <w:szCs w:val="28"/>
        </w:rPr>
        <w:t>2-2</w:t>
      </w:r>
    </w:p>
    <w:p w:rsidR="00637B6B" w:rsidRPr="009345D2" w:rsidRDefault="00637B6B" w:rsidP="009345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9345D2" w:rsidRPr="009345D2" w:rsidRDefault="009345D2" w:rsidP="009345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45D2" w:rsidRPr="009345D2" w:rsidRDefault="00616CEA" w:rsidP="009345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О внесении изменений и дополнений в</w:t>
      </w:r>
      <w:r w:rsidR="009345D2" w:rsidRPr="009345D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Правил</w:t>
      </w:r>
      <w:r w:rsidR="008857F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а</w:t>
      </w:r>
      <w:r w:rsidR="009345D2" w:rsidRPr="009345D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благоустройства территории муниципального образования Бельтирское сельское поселение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утвержденное решением </w:t>
      </w:r>
      <w:r w:rsidR="008D4329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Совета депутатов МО Бельтирского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от 11.12.2017г. №30-5</w:t>
      </w:r>
    </w:p>
    <w:p w:rsidR="009345D2" w:rsidRPr="009345D2" w:rsidRDefault="009345D2" w:rsidP="009345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345D2" w:rsidRPr="009345D2" w:rsidRDefault="008D4329" w:rsidP="009345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329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29 декабря 2017 года № 463-ФЗ             «О внесении изменений в Федеральный закон «Об общих принципах организации местного самоуправления в Российской Федерации»                   и отдельные законодательные акты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345D2" w:rsidRPr="008D4329">
        <w:rPr>
          <w:rFonts w:ascii="Times New Roman" w:hAnsi="Times New Roman" w:cs="Times New Roman"/>
          <w:sz w:val="28"/>
          <w:szCs w:val="28"/>
        </w:rPr>
        <w:t>,</w:t>
      </w:r>
      <w:r w:rsidR="009345D2" w:rsidRPr="009345D2">
        <w:rPr>
          <w:rFonts w:ascii="Times New Roman" w:hAnsi="Times New Roman" w:cs="Times New Roman"/>
          <w:sz w:val="28"/>
          <w:szCs w:val="28"/>
        </w:rPr>
        <w:t xml:space="preserve"> </w:t>
      </w:r>
      <w:r w:rsidR="009345D2">
        <w:rPr>
          <w:rFonts w:ascii="Times New Roman" w:hAnsi="Times New Roman" w:cs="Times New Roman"/>
          <w:sz w:val="28"/>
          <w:szCs w:val="28"/>
        </w:rPr>
        <w:t>Законом Республики Алтай от 03.07.2018 года №42-РЗ «О порядке определения границ прилегающих</w:t>
      </w:r>
      <w:proofErr w:type="gramEnd"/>
      <w:r w:rsidR="009345D2">
        <w:rPr>
          <w:rFonts w:ascii="Times New Roman" w:hAnsi="Times New Roman" w:cs="Times New Roman"/>
          <w:sz w:val="28"/>
          <w:szCs w:val="28"/>
        </w:rPr>
        <w:t xml:space="preserve"> территорий правилами благоустройства территорий муниципальных образований в Республике Алтай»</w:t>
      </w:r>
      <w:r w:rsidR="009345D2" w:rsidRPr="009345D2">
        <w:rPr>
          <w:rFonts w:ascii="Times New Roman" w:hAnsi="Times New Roman" w:cs="Times New Roman"/>
          <w:sz w:val="28"/>
          <w:szCs w:val="28"/>
        </w:rPr>
        <w:t xml:space="preserve">, </w:t>
      </w:r>
      <w:r w:rsidR="009345D2">
        <w:rPr>
          <w:rFonts w:ascii="Times New Roman" w:hAnsi="Times New Roman" w:cs="Times New Roman"/>
          <w:sz w:val="28"/>
          <w:szCs w:val="28"/>
        </w:rPr>
        <w:t>С</w:t>
      </w:r>
      <w:r w:rsidR="009345D2" w:rsidRPr="009345D2">
        <w:rPr>
          <w:rFonts w:ascii="Times New Roman" w:hAnsi="Times New Roman" w:cs="Times New Roman"/>
          <w:sz w:val="28"/>
          <w:szCs w:val="28"/>
        </w:rPr>
        <w:t>овет депутатов Бельтирского сельского поселения</w:t>
      </w:r>
    </w:p>
    <w:p w:rsidR="009345D2" w:rsidRPr="009345D2" w:rsidRDefault="009345D2" w:rsidP="009345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5D2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РЕШИЛ:</w:t>
      </w:r>
    </w:p>
    <w:p w:rsidR="009345D2" w:rsidRPr="009345D2" w:rsidRDefault="009345D2" w:rsidP="009345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5D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муниципального образования «Бельтирское сельское поселение»</w:t>
      </w:r>
      <w:r w:rsidR="00616CEA">
        <w:rPr>
          <w:rFonts w:ascii="Times New Roman" w:hAnsi="Times New Roman" w:cs="Times New Roman"/>
          <w:sz w:val="28"/>
          <w:szCs w:val="28"/>
        </w:rPr>
        <w:t xml:space="preserve"> утвержденное решение сельского Совета депутатов Бельтирского сельского поселения от 11.12.2017г. №30-5</w:t>
      </w:r>
      <w:r w:rsidRPr="009345D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D3870" w:rsidRDefault="009345D2" w:rsidP="009345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eastAsia="Times New Roman" w:hAnsi="Times New Roman" w:cs="Times New Roman"/>
          <w:b/>
          <w:sz w:val="28"/>
          <w:szCs w:val="28"/>
        </w:rPr>
        <w:t xml:space="preserve">1.1) </w:t>
      </w:r>
      <w:r w:rsidR="007D387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1 </w:t>
      </w:r>
      <w:r w:rsidR="007D3870">
        <w:rPr>
          <w:rFonts w:ascii="Times New Roman" w:hAnsi="Times New Roman" w:cs="Times New Roman"/>
          <w:b/>
          <w:sz w:val="28"/>
          <w:szCs w:val="28"/>
        </w:rPr>
        <w:t>часть 1.3. дополнить следующими терминами:</w:t>
      </w:r>
    </w:p>
    <w:p w:rsidR="00C24FE5" w:rsidRDefault="009345D2" w:rsidP="009345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4F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4FE5" w:rsidRPr="00C24FE5">
        <w:rPr>
          <w:rFonts w:ascii="Times New Roman" w:hAnsi="Times New Roman" w:cs="Times New Roman"/>
          <w:b/>
          <w:sz w:val="28"/>
          <w:szCs w:val="28"/>
        </w:rPr>
        <w:t>границы прилегающих территорий</w:t>
      </w:r>
      <w:r w:rsidR="00C24FE5" w:rsidRPr="00C24FE5">
        <w:rPr>
          <w:rFonts w:ascii="Times New Roman" w:hAnsi="Times New Roman" w:cs="Times New Roman"/>
          <w:sz w:val="28"/>
          <w:szCs w:val="28"/>
        </w:rPr>
        <w:t xml:space="preserve"> – линии, которые расположены от границы здания, строения, сооружения, земельного участка, если такой участок образован (далее – земельный участок) на расстоянии, равном ширине прилегающих территорий; </w:t>
      </w:r>
      <w:proofErr w:type="gramEnd"/>
    </w:p>
    <w:p w:rsidR="00C24FE5" w:rsidRDefault="00C24FE5" w:rsidP="009345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4FE5">
        <w:rPr>
          <w:rFonts w:ascii="Times New Roman" w:hAnsi="Times New Roman" w:cs="Times New Roman"/>
          <w:b/>
          <w:sz w:val="28"/>
          <w:szCs w:val="28"/>
        </w:rPr>
        <w:t>внутренняя граница прилегающих территорий</w:t>
      </w:r>
      <w:r w:rsidRPr="00C24FE5">
        <w:rPr>
          <w:rFonts w:ascii="Times New Roman" w:hAnsi="Times New Roman" w:cs="Times New Roman"/>
          <w:sz w:val="28"/>
          <w:szCs w:val="28"/>
        </w:rPr>
        <w:t xml:space="preserve"> - часть границ прилегающих территорий, проходящая по границе здания, строения, сооружения, земельного участка, в отношении которых установлены границы прилегающих территорий, и являющаяся их общей границей; </w:t>
      </w:r>
    </w:p>
    <w:p w:rsidR="009345D2" w:rsidRDefault="00C24FE5" w:rsidP="009345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FE5">
        <w:rPr>
          <w:rFonts w:ascii="Times New Roman" w:hAnsi="Times New Roman" w:cs="Times New Roman"/>
          <w:b/>
          <w:sz w:val="28"/>
          <w:szCs w:val="28"/>
        </w:rPr>
        <w:t>внешняя граница прилегающих территорий</w:t>
      </w:r>
      <w:r w:rsidRPr="00C24FE5">
        <w:rPr>
          <w:rFonts w:ascii="Times New Roman" w:hAnsi="Times New Roman" w:cs="Times New Roman"/>
          <w:sz w:val="28"/>
          <w:szCs w:val="28"/>
        </w:rPr>
        <w:t xml:space="preserve"> - часть границ прилегающих территорий, не примыкающая непосредственно к зданию, строению, сооружению, земельному участку, в отношении которых установлены границы прилегающих территорий, и не являющаяся их общей границей, и не выходящая за пределы территорий общего пользования, и определяется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 ограждений</w:t>
      </w:r>
      <w:proofErr w:type="gramEnd"/>
      <w:r w:rsidRPr="00C24FE5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пользования.</w:t>
      </w:r>
      <w:r w:rsidRPr="0093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04" w:rsidRDefault="00397414" w:rsidP="009345D2">
      <w:pPr>
        <w:pStyle w:val="a4"/>
        <w:jc w:val="both"/>
      </w:pPr>
      <w:r w:rsidRPr="004B4C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590B04" w:rsidRPr="004B4C1D">
        <w:rPr>
          <w:rFonts w:ascii="Times New Roman" w:hAnsi="Times New Roman" w:cs="Times New Roman"/>
          <w:b/>
          <w:sz w:val="28"/>
          <w:szCs w:val="28"/>
        </w:rPr>
        <w:t>ч.4 Понятие благоустройства территории муниципального образования изложить в следующей редакции</w:t>
      </w:r>
      <w:r w:rsidR="00590B04">
        <w:rPr>
          <w:rFonts w:ascii="Times New Roman" w:hAnsi="Times New Roman" w:cs="Times New Roman"/>
          <w:sz w:val="28"/>
          <w:szCs w:val="28"/>
        </w:rPr>
        <w:t>:</w:t>
      </w:r>
      <w:r w:rsidR="00590B04" w:rsidRPr="00590B04">
        <w:t xml:space="preserve"> </w:t>
      </w:r>
    </w:p>
    <w:p w:rsidR="00590B04" w:rsidRDefault="00590B04" w:rsidP="00590B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определения границ прилегающих территорий:</w:t>
      </w:r>
    </w:p>
    <w:p w:rsidR="00590B04" w:rsidRDefault="00590B04" w:rsidP="00590B0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04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для зданий, строений, сооружений, земельных участков определяются в метрах по периметру границы здания, строения, сооружения, земельного участка. </w:t>
      </w:r>
    </w:p>
    <w:p w:rsidR="00590B04" w:rsidRDefault="00590B04" w:rsidP="00590B0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04">
        <w:rPr>
          <w:rFonts w:ascii="Times New Roman" w:hAnsi="Times New Roman" w:cs="Times New Roman"/>
          <w:sz w:val="28"/>
          <w:szCs w:val="28"/>
        </w:rPr>
        <w:t xml:space="preserve">Конкретные границы прилегающих территорий определяются правилами благоустройства в соответствии с настоящей статьей. </w:t>
      </w:r>
    </w:p>
    <w:p w:rsidR="00590B04" w:rsidRDefault="00590B04" w:rsidP="00590B0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90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0B04">
        <w:rPr>
          <w:rFonts w:ascii="Times New Roman" w:hAnsi="Times New Roman" w:cs="Times New Roman"/>
          <w:sz w:val="28"/>
          <w:szCs w:val="28"/>
        </w:rPr>
        <w:t xml:space="preserve"> если границы прилегающих территорий пересекаются, они устанавливаются по линии, проходящей на равном удалении от границ соответствующих зданий, строений, соо</w:t>
      </w:r>
      <w:r>
        <w:rPr>
          <w:rFonts w:ascii="Times New Roman" w:hAnsi="Times New Roman" w:cs="Times New Roman"/>
          <w:sz w:val="28"/>
          <w:szCs w:val="28"/>
        </w:rPr>
        <w:t xml:space="preserve">ружений, земельных участков. </w:t>
      </w:r>
    </w:p>
    <w:p w:rsidR="00590B04" w:rsidRPr="00590B04" w:rsidRDefault="00590B04" w:rsidP="00590B04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B04">
        <w:rPr>
          <w:rFonts w:ascii="Times New Roman" w:hAnsi="Times New Roman" w:cs="Times New Roman"/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допускается.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Подготовка к определению границ прилегающих территорий и случаи внесения изменений в границы прилегающих территорий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1. Границы прилегающих территорий закрепляются в схемах границ прилегающих территорий, прилагаемых к правилам благоустройства.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2. В схеме границ прилегающих территорий указываются кадастровый номер и адрес здания, строения, сооружения, земельного участка, в отношении которого установлены границы прилегающих территорий, площадь прилегающей территории.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3. Подготовка схемы границ прилегающих территорий осуществляется уполномоченным органом сельского поселения, городского округа в Республике Алтай за счет средств местных бюджетов в соответствии с бюджетным законодательством Российской Федерации в течение шестидесяти рабочих дней со дня наступления одного из следующих случаев: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1) выдача разрешения на ввод в эксплуатацию здания, строения, сооружения;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2) образование земельного участка, на </w:t>
      </w:r>
      <w:proofErr w:type="gramStart"/>
      <w:r w:rsidRPr="004B4C1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B4C1D">
        <w:rPr>
          <w:rFonts w:ascii="Times New Roman" w:hAnsi="Times New Roman" w:cs="Times New Roman"/>
          <w:sz w:val="28"/>
          <w:szCs w:val="28"/>
        </w:rPr>
        <w:t xml:space="preserve"> расположено здание, строение, сооружение, или иного земельного участка.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4. Внесение изменений в границы прилегающих территорий осуществляется в соответствии с настоящим Законом в течение шестидесяти рабочих дней со дня наступления одного из следующих случаев: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>1) строительство, реконструкция здания, строения, сооружения в случае, если реконструкция повлекла изменение площади</w:t>
      </w:r>
      <w:r w:rsidR="004B4C1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сооружения;</w:t>
      </w:r>
      <w:r w:rsidRPr="004B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2) изменение границ земельного участка; </w:t>
      </w:r>
    </w:p>
    <w:p w:rsidR="004B4C1D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t xml:space="preserve">3) образование земельного участка, на </w:t>
      </w:r>
      <w:proofErr w:type="gramStart"/>
      <w:r w:rsidRPr="004B4C1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B4C1D">
        <w:rPr>
          <w:rFonts w:ascii="Times New Roman" w:hAnsi="Times New Roman" w:cs="Times New Roman"/>
          <w:sz w:val="28"/>
          <w:szCs w:val="28"/>
        </w:rPr>
        <w:t xml:space="preserve"> расположено здание, строение, сооружение, или иного земельного участка; </w:t>
      </w:r>
    </w:p>
    <w:p w:rsidR="00C24FE5" w:rsidRDefault="00590B04" w:rsidP="004B4C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C1D">
        <w:rPr>
          <w:rFonts w:ascii="Times New Roman" w:hAnsi="Times New Roman" w:cs="Times New Roman"/>
          <w:sz w:val="28"/>
          <w:szCs w:val="28"/>
        </w:rPr>
        <w:lastRenderedPageBreak/>
        <w:t>4) изменение назначения использования здания, строения, сооружения, земельного участка.</w:t>
      </w:r>
      <w:r w:rsidR="00397414" w:rsidRPr="004B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E88" w:rsidRPr="00EE3E88" w:rsidRDefault="00EE3E88" w:rsidP="00EE3E88">
      <w:pPr>
        <w:pStyle w:val="a4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E3E88">
        <w:rPr>
          <w:rFonts w:ascii="Times New Roman" w:hAnsi="Times New Roman" w:cs="Times New Roman"/>
          <w:sz w:val="28"/>
          <w:szCs w:val="28"/>
        </w:rPr>
        <w:t xml:space="preserve">Информирование об определении границ прилегающих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3E88">
        <w:rPr>
          <w:rFonts w:ascii="Times New Roman" w:hAnsi="Times New Roman" w:cs="Times New Roman"/>
          <w:sz w:val="28"/>
          <w:szCs w:val="28"/>
        </w:rPr>
        <w:t>Представительный орган сельского поселения, не позднее десяти рабочих дней со дня утверждения правил благоустройства, а также внесения в них изменений в части установления границ прилегающих территорий, направляет схему границ прилегающих территорий в уполномоченный Правительством Республики Алтай исполнительный орган государственной власти Республики Алтай для размещения на официальном сайте указанного уполномоченного органа в информационно-телекоммуникационной сети «Интернет».</w:t>
      </w:r>
      <w:proofErr w:type="gramEnd"/>
    </w:p>
    <w:p w:rsidR="004B4C1D" w:rsidRDefault="004B4C1D" w:rsidP="004B4C1D">
      <w:pPr>
        <w:pStyle w:val="ConsPlusNormal"/>
        <w:ind w:lef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5D2" w:rsidRPr="00934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обнародовать путем вывешивания заверенных копий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9345D2" w:rsidRPr="009345D2" w:rsidRDefault="004B4C1D" w:rsidP="004B4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45D2" w:rsidRPr="009345D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9345D2" w:rsidRPr="009345D2" w:rsidRDefault="009345D2" w:rsidP="009345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45D2" w:rsidRPr="009345D2" w:rsidRDefault="009345D2" w:rsidP="009345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5FE6" w:rsidRDefault="00E95FE6" w:rsidP="00E95FE6"/>
    <w:p w:rsidR="00E95FE6" w:rsidRDefault="00E95FE6" w:rsidP="00E95FE6"/>
    <w:p w:rsidR="00E95FE6" w:rsidRDefault="00E95FE6" w:rsidP="00E95FE6"/>
    <w:p w:rsidR="00E95FE6" w:rsidRPr="003515BB" w:rsidRDefault="00E95FE6" w:rsidP="00E95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5B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515B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51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</w:t>
      </w:r>
      <w:r w:rsidRPr="003515BB">
        <w:rPr>
          <w:rFonts w:ascii="Times New Roman" w:hAnsi="Times New Roman" w:cs="Times New Roman"/>
          <w:sz w:val="28"/>
          <w:szCs w:val="28"/>
        </w:rPr>
        <w:t>ава Бельтирского</w:t>
      </w:r>
    </w:p>
    <w:p w:rsidR="00E95FE6" w:rsidRPr="003515BB" w:rsidRDefault="00E95FE6" w:rsidP="00E95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5BB">
        <w:rPr>
          <w:rFonts w:ascii="Times New Roman" w:hAnsi="Times New Roman" w:cs="Times New Roman"/>
          <w:sz w:val="28"/>
          <w:szCs w:val="28"/>
        </w:rPr>
        <w:t>Совета депутатов Бельтирского                                      сельского поселения</w:t>
      </w:r>
    </w:p>
    <w:p w:rsidR="00E95FE6" w:rsidRDefault="00E95FE6" w:rsidP="00E95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5B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</w:p>
    <w:p w:rsidR="00E95FE6" w:rsidRDefault="00E95FE6" w:rsidP="00E95FE6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5BB">
        <w:rPr>
          <w:rFonts w:ascii="Times New Roman" w:hAnsi="Times New Roman" w:cs="Times New Roman"/>
          <w:sz w:val="28"/>
          <w:szCs w:val="28"/>
        </w:rPr>
        <w:t>______________</w:t>
      </w:r>
      <w:r w:rsidRPr="003515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                                  _________</w:t>
      </w:r>
      <w:r w:rsidRPr="003515BB">
        <w:rPr>
          <w:rFonts w:ascii="Times New Roman" w:hAnsi="Times New Roman" w:cs="Times New Roman"/>
          <w:sz w:val="28"/>
          <w:szCs w:val="28"/>
        </w:rPr>
        <w:t>А.Л. Таханов</w:t>
      </w:r>
    </w:p>
    <w:p w:rsidR="009345D2" w:rsidRDefault="009345D2" w:rsidP="009345D2">
      <w:pPr>
        <w:widowControl w:val="0"/>
        <w:spacing w:line="240" w:lineRule="exact"/>
        <w:ind w:left="5220"/>
        <w:jc w:val="both"/>
        <w:rPr>
          <w:sz w:val="28"/>
          <w:szCs w:val="28"/>
        </w:rPr>
      </w:pPr>
    </w:p>
    <w:p w:rsidR="009345D2" w:rsidRDefault="009345D2" w:rsidP="009345D2">
      <w:pPr>
        <w:widowControl w:val="0"/>
        <w:spacing w:line="240" w:lineRule="exact"/>
        <w:ind w:left="5220"/>
        <w:jc w:val="both"/>
        <w:rPr>
          <w:sz w:val="28"/>
          <w:szCs w:val="28"/>
        </w:rPr>
      </w:pPr>
    </w:p>
    <w:p w:rsidR="009345D2" w:rsidRDefault="009345D2" w:rsidP="009345D2">
      <w:pPr>
        <w:widowControl w:val="0"/>
        <w:spacing w:line="240" w:lineRule="exact"/>
        <w:ind w:left="5220"/>
        <w:jc w:val="both"/>
        <w:rPr>
          <w:sz w:val="28"/>
          <w:szCs w:val="28"/>
        </w:rPr>
      </w:pPr>
    </w:p>
    <w:p w:rsidR="009345D2" w:rsidRDefault="009345D2" w:rsidP="009345D2">
      <w:pPr>
        <w:rPr>
          <w:sz w:val="24"/>
          <w:szCs w:val="24"/>
        </w:rPr>
      </w:pPr>
    </w:p>
    <w:p w:rsidR="00A41AC2" w:rsidRDefault="00A41AC2"/>
    <w:sectPr w:rsidR="00A41AC2" w:rsidSect="00DD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0EB"/>
    <w:multiLevelType w:val="hybridMultilevel"/>
    <w:tmpl w:val="6D9C78D6"/>
    <w:lvl w:ilvl="0" w:tplc="5BB8F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45D2"/>
    <w:rsid w:val="002814EC"/>
    <w:rsid w:val="002C62A9"/>
    <w:rsid w:val="00397414"/>
    <w:rsid w:val="004B4C1D"/>
    <w:rsid w:val="00590B04"/>
    <w:rsid w:val="00616CEA"/>
    <w:rsid w:val="00637B6B"/>
    <w:rsid w:val="007D3870"/>
    <w:rsid w:val="00863B7F"/>
    <w:rsid w:val="008857F2"/>
    <w:rsid w:val="008D4329"/>
    <w:rsid w:val="008E0EA8"/>
    <w:rsid w:val="008E3C11"/>
    <w:rsid w:val="00914EBA"/>
    <w:rsid w:val="009345D2"/>
    <w:rsid w:val="00A41AC2"/>
    <w:rsid w:val="00C24FE5"/>
    <w:rsid w:val="00CF3946"/>
    <w:rsid w:val="00DD2B1D"/>
    <w:rsid w:val="00E95FE6"/>
    <w:rsid w:val="00E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5D2"/>
    <w:rPr>
      <w:b/>
      <w:bCs/>
    </w:rPr>
  </w:style>
  <w:style w:type="paragraph" w:styleId="a4">
    <w:name w:val="No Spacing"/>
    <w:uiPriority w:val="1"/>
    <w:qFormat/>
    <w:rsid w:val="009345D2"/>
    <w:pPr>
      <w:spacing w:after="0" w:line="240" w:lineRule="auto"/>
    </w:pPr>
  </w:style>
  <w:style w:type="paragraph" w:customStyle="1" w:styleId="ConsPlusNormal">
    <w:name w:val="ConsPlusNormal"/>
    <w:rsid w:val="004B4C1D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cp:lastPrinted>2018-10-26T11:23:00Z</cp:lastPrinted>
  <dcterms:created xsi:type="dcterms:W3CDTF">2018-10-11T06:43:00Z</dcterms:created>
  <dcterms:modified xsi:type="dcterms:W3CDTF">2018-12-19T13:26:00Z</dcterms:modified>
</cp:coreProperties>
</file>