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17FAC" w:rsidTr="00D17FAC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17FAC" w:rsidRDefault="00D17FAC" w:rsidP="009B1A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D17FAC" w:rsidRDefault="00D17FAC" w:rsidP="00D17FAC">
      <w:pPr>
        <w:spacing w:before="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Tr="009B1A2A">
        <w:trPr>
          <w:trHeight w:val="275"/>
        </w:trPr>
        <w:tc>
          <w:tcPr>
            <w:tcW w:w="2700" w:type="dxa"/>
            <w:hideMark/>
          </w:tcPr>
          <w:p w:rsidR="00D17FAC" w:rsidRDefault="00D17FAC" w:rsidP="009B1A2A">
            <w:pPr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113AAF" w:rsidP="003847A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14</w:t>
            </w:r>
          </w:p>
        </w:tc>
        <w:tc>
          <w:tcPr>
            <w:tcW w:w="236" w:type="dxa"/>
            <w:hideMark/>
          </w:tcPr>
          <w:p w:rsidR="00D17FAC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113AAF" w:rsidP="009B1A2A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января</w:t>
            </w:r>
          </w:p>
        </w:tc>
        <w:tc>
          <w:tcPr>
            <w:tcW w:w="1024" w:type="dxa"/>
            <w:hideMark/>
          </w:tcPr>
          <w:p w:rsidR="00D17FAC" w:rsidRDefault="00D17FAC" w:rsidP="00113AAF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t>201</w:t>
            </w:r>
            <w:r w:rsidR="00113AAF">
              <w:rPr>
                <w:rFonts w:ascii="Times New Roman" w:hAnsi="Times New Roman" w:cs="Times New Roman"/>
                <w:b/>
                <w:noProof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noProof/>
                <w:u w:val="single"/>
              </w:rPr>
              <w:t>г</w:t>
            </w:r>
            <w:r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Default="00113AAF" w:rsidP="003847A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01</w:t>
            </w:r>
          </w:p>
        </w:tc>
        <w:tc>
          <w:tcPr>
            <w:tcW w:w="1440" w:type="dxa"/>
          </w:tcPr>
          <w:p w:rsidR="00D17FAC" w:rsidRDefault="00D17FAC" w:rsidP="009B1A2A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D17FAC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с. Новый Бельтир</w:t>
      </w:r>
      <w:r>
        <w:rPr>
          <w:rFonts w:ascii="Times New Roman" w:hAnsi="Times New Roman" w:cs="Times New Roman"/>
          <w:noProof/>
        </w:rPr>
        <w:tab/>
      </w:r>
    </w:p>
    <w:p w:rsidR="00D17FAC" w:rsidRPr="008404D1" w:rsidRDefault="008404D1" w:rsidP="00D17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13AAF" w:rsidRPr="008404D1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некоторых нормативных правовых актов Бельтирск</w:t>
      </w:r>
      <w:r w:rsidR="00023CDE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D17FAC" w:rsidRPr="008404D1" w:rsidRDefault="00113AAF" w:rsidP="00D17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Руководствуясь Ф</w:t>
      </w:r>
      <w:r w:rsidR="00D17FAC" w:rsidRPr="008404D1">
        <w:rPr>
          <w:rFonts w:ascii="Times New Roman" w:hAnsi="Times New Roman" w:cs="Times New Roman"/>
          <w:sz w:val="28"/>
          <w:szCs w:val="28"/>
        </w:rPr>
        <w:t>едеральн</w:t>
      </w:r>
      <w:r w:rsidRPr="008404D1">
        <w:rPr>
          <w:rFonts w:ascii="Times New Roman" w:hAnsi="Times New Roman" w:cs="Times New Roman"/>
          <w:sz w:val="28"/>
          <w:szCs w:val="28"/>
        </w:rPr>
        <w:t>ым</w:t>
      </w:r>
      <w:r w:rsidR="009C29CE" w:rsidRPr="008404D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404D1">
        <w:rPr>
          <w:rFonts w:ascii="Times New Roman" w:hAnsi="Times New Roman" w:cs="Times New Roman"/>
          <w:sz w:val="28"/>
          <w:szCs w:val="28"/>
        </w:rPr>
        <w:t>ом Российской Федерации №131-</w:t>
      </w:r>
      <w:r w:rsidR="00D17FAC" w:rsidRPr="008404D1">
        <w:rPr>
          <w:rFonts w:ascii="Times New Roman" w:hAnsi="Times New Roman" w:cs="Times New Roman"/>
          <w:sz w:val="28"/>
          <w:szCs w:val="28"/>
        </w:rPr>
        <w:t xml:space="preserve">ФЗ от 06.10.2003 </w:t>
      </w:r>
      <w:r w:rsidR="009C29CE" w:rsidRPr="008404D1">
        <w:rPr>
          <w:rFonts w:ascii="Times New Roman" w:hAnsi="Times New Roman" w:cs="Times New Roman"/>
          <w:sz w:val="28"/>
          <w:szCs w:val="28"/>
        </w:rPr>
        <w:t>«О</w:t>
      </w:r>
      <w:r w:rsidR="00D17FAC" w:rsidRPr="008404D1">
        <w:rPr>
          <w:rFonts w:ascii="Times New Roman" w:hAnsi="Times New Roman" w:cs="Times New Roman"/>
          <w:sz w:val="28"/>
          <w:szCs w:val="28"/>
        </w:rPr>
        <w:t>б общих принципах местного самоуправления в Российской Федерации</w:t>
      </w:r>
      <w:r w:rsidR="009C29CE" w:rsidRPr="008404D1">
        <w:rPr>
          <w:rFonts w:ascii="Times New Roman" w:hAnsi="Times New Roman" w:cs="Times New Roman"/>
          <w:sz w:val="28"/>
          <w:szCs w:val="28"/>
        </w:rPr>
        <w:t xml:space="preserve">», </w:t>
      </w:r>
      <w:r w:rsidRPr="008404D1">
        <w:rPr>
          <w:rFonts w:ascii="Times New Roman" w:hAnsi="Times New Roman" w:cs="Times New Roman"/>
          <w:sz w:val="28"/>
          <w:szCs w:val="28"/>
        </w:rPr>
        <w:t xml:space="preserve">Бельтирская сельская администрация </w:t>
      </w:r>
    </w:p>
    <w:p w:rsidR="00D17FAC" w:rsidRPr="008404D1" w:rsidRDefault="00D17FAC" w:rsidP="00D17FA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D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13AAF" w:rsidRPr="008404D1">
        <w:rPr>
          <w:rFonts w:ascii="Times New Roman" w:hAnsi="Times New Roman" w:cs="Times New Roman"/>
          <w:b/>
          <w:sz w:val="28"/>
          <w:szCs w:val="28"/>
        </w:rPr>
        <w:t>ЕТ</w:t>
      </w:r>
      <w:r w:rsidRPr="008404D1">
        <w:rPr>
          <w:rFonts w:ascii="Times New Roman" w:hAnsi="Times New Roman" w:cs="Times New Roman"/>
          <w:b/>
          <w:sz w:val="28"/>
          <w:szCs w:val="28"/>
        </w:rPr>
        <w:t>:</w:t>
      </w:r>
    </w:p>
    <w:p w:rsidR="00D17FAC" w:rsidRPr="008404D1" w:rsidRDefault="00113AAF" w:rsidP="00113AA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113AAF" w:rsidRPr="008404D1" w:rsidRDefault="00113AAF" w:rsidP="00113AA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 xml:space="preserve">Постановление  от 29.10.2015г. №44-а </w:t>
      </w:r>
      <w:r w:rsidRPr="008404D1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</w:t>
      </w:r>
      <w:r w:rsidRPr="008404D1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 услуги</w:t>
      </w:r>
      <w:r w:rsidRPr="008404D1">
        <w:rPr>
          <w:rFonts w:ascii="Times New Roman" w:hAnsi="Times New Roman" w:cs="Times New Roman"/>
          <w:sz w:val="28"/>
          <w:szCs w:val="28"/>
        </w:rPr>
        <w:t xml:space="preserve"> </w:t>
      </w:r>
      <w:r w:rsidRPr="008404D1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собственности муниципального образования, юридическим лицам и гражданам»</w:t>
      </w:r>
      <w:r w:rsidRPr="008404D1">
        <w:rPr>
          <w:rFonts w:ascii="Times New Roman" w:hAnsi="Times New Roman" w:cs="Times New Roman"/>
          <w:bCs/>
          <w:sz w:val="28"/>
          <w:szCs w:val="28"/>
        </w:rPr>
        <w:t>;</w:t>
      </w:r>
    </w:p>
    <w:p w:rsidR="00B06088" w:rsidRPr="008404D1" w:rsidRDefault="00113AAF" w:rsidP="00B06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bCs/>
          <w:sz w:val="28"/>
          <w:szCs w:val="28"/>
        </w:rPr>
        <w:t>Постановление от</w:t>
      </w:r>
      <w:r w:rsidR="00B06088" w:rsidRPr="008404D1">
        <w:rPr>
          <w:rFonts w:ascii="Times New Roman" w:hAnsi="Times New Roman" w:cs="Times New Roman"/>
          <w:bCs/>
          <w:sz w:val="28"/>
          <w:szCs w:val="28"/>
        </w:rPr>
        <w:t xml:space="preserve"> 17.10.2016г. №62 </w:t>
      </w:r>
      <w:r w:rsidRPr="0084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4D1" w:rsidRPr="008404D1">
        <w:rPr>
          <w:rFonts w:ascii="Times New Roman" w:hAnsi="Times New Roman" w:cs="Times New Roman"/>
          <w:bCs/>
          <w:sz w:val="28"/>
          <w:szCs w:val="28"/>
        </w:rPr>
        <w:t>«</w:t>
      </w:r>
      <w:r w:rsidR="00B06088" w:rsidRPr="008404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06088" w:rsidRPr="008404D1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согласия на перевод земельного участка из одной категории в другую</w:t>
      </w:r>
      <w:r w:rsidR="00B06088" w:rsidRPr="008404D1">
        <w:rPr>
          <w:rFonts w:ascii="Times New Roman" w:hAnsi="Times New Roman" w:cs="Times New Roman"/>
          <w:sz w:val="28"/>
          <w:szCs w:val="28"/>
        </w:rPr>
        <w:t>»;</w:t>
      </w:r>
    </w:p>
    <w:p w:rsidR="00B06088" w:rsidRPr="008404D1" w:rsidRDefault="00B06088" w:rsidP="00B060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 xml:space="preserve">Постановление от 17.10.2016г. №61 </w:t>
      </w:r>
      <w:r w:rsidR="008404D1" w:rsidRPr="008404D1">
        <w:rPr>
          <w:rFonts w:ascii="Times New Roman" w:hAnsi="Times New Roman" w:cs="Times New Roman"/>
          <w:sz w:val="28"/>
          <w:szCs w:val="28"/>
        </w:rPr>
        <w:t>«</w:t>
      </w:r>
      <w:r w:rsidRPr="008404D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 и организация аукциона по продаже земельного участка или аукциона на право заключения договора аренды земельного участка»</w:t>
      </w:r>
      <w:r w:rsidR="008404D1" w:rsidRPr="008404D1">
        <w:rPr>
          <w:rFonts w:ascii="Times New Roman" w:hAnsi="Times New Roman" w:cs="Times New Roman"/>
          <w:sz w:val="28"/>
          <w:szCs w:val="28"/>
        </w:rPr>
        <w:t>;</w:t>
      </w:r>
    </w:p>
    <w:p w:rsidR="008404D1" w:rsidRPr="008404D1" w:rsidRDefault="008404D1" w:rsidP="008404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Постановление от 17.10.2016 г. №57</w:t>
      </w:r>
      <w:r w:rsidRPr="008404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04D1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муниципальным образованием  Бельтирского сельское поселение муниципальной услуги по предоставлению земельных участков в аренду из земель сельскохозяйственного назначения, государственная собственность на которые не разграничена».</w:t>
      </w:r>
    </w:p>
    <w:p w:rsidR="008404D1" w:rsidRPr="008404D1" w:rsidRDefault="008404D1" w:rsidP="008404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4D1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от 17.10.2016г.  №60 «Об утверждении административного регламента предоставления муниципальной услуги «</w:t>
      </w:r>
      <w:r w:rsidRPr="008404D1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продаже земельных участков, государственная собственность на которые не разграничена, на территории Бельтирского сельского поселения» собственникам объектов недвижимости</w:t>
      </w:r>
      <w:r w:rsidRPr="008404D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404D1" w:rsidRPr="008404D1" w:rsidRDefault="008404D1" w:rsidP="008404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bCs/>
          <w:sz w:val="28"/>
          <w:szCs w:val="28"/>
        </w:rPr>
        <w:t>Постановление от 16.02.2016г. №07</w:t>
      </w:r>
      <w:r w:rsidRPr="008404D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«Бесплатное предоставление земельных участков в собственность отдельным категориям граждан для целей индивидуального жилищного строительства»</w:t>
      </w:r>
    </w:p>
    <w:p w:rsidR="00D17FAC" w:rsidRPr="008404D1" w:rsidRDefault="00D17FAC" w:rsidP="00446C2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Контроль по исполнению данного приказа оставляю за собой.</w:t>
      </w: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7FAC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1028" w:rsidRPr="008404D1" w:rsidRDefault="00D17FAC" w:rsidP="00D1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     </w:t>
      </w:r>
    </w:p>
    <w:p w:rsidR="00D17FAC" w:rsidRPr="008404D1" w:rsidRDefault="002E1028" w:rsidP="00D17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4D1"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D17FAC" w:rsidRPr="00840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4D1">
        <w:rPr>
          <w:rFonts w:ascii="Times New Roman" w:hAnsi="Times New Roman" w:cs="Times New Roman"/>
          <w:sz w:val="28"/>
          <w:szCs w:val="28"/>
        </w:rPr>
        <w:t xml:space="preserve">      </w:t>
      </w:r>
      <w:r w:rsidR="00D17FAC" w:rsidRPr="008404D1">
        <w:rPr>
          <w:rFonts w:ascii="Times New Roman" w:hAnsi="Times New Roman" w:cs="Times New Roman"/>
          <w:sz w:val="28"/>
          <w:szCs w:val="28"/>
        </w:rPr>
        <w:t xml:space="preserve">                        А.Л.Таханов </w:t>
      </w:r>
    </w:p>
    <w:p w:rsidR="00B66FCB" w:rsidRPr="00D17FAC" w:rsidRDefault="00B66FCB" w:rsidP="00D17F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66FCB" w:rsidRPr="00D17FAC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D6C" w:rsidRDefault="00097D6C" w:rsidP="008A5273">
      <w:pPr>
        <w:spacing w:after="0" w:line="240" w:lineRule="auto"/>
      </w:pPr>
      <w:r>
        <w:separator/>
      </w:r>
    </w:p>
  </w:endnote>
  <w:endnote w:type="continuationSeparator" w:id="1">
    <w:p w:rsidR="00097D6C" w:rsidRDefault="00097D6C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097D6C">
    <w:pPr>
      <w:pStyle w:val="aa"/>
      <w:jc w:val="center"/>
      <w:rPr>
        <w:lang w:val="ru-RU"/>
      </w:rPr>
    </w:pPr>
  </w:p>
  <w:p w:rsidR="00616244" w:rsidRDefault="00097D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D6C" w:rsidRDefault="00097D6C" w:rsidP="008A5273">
      <w:pPr>
        <w:spacing w:after="0" w:line="240" w:lineRule="auto"/>
      </w:pPr>
      <w:r>
        <w:separator/>
      </w:r>
    </w:p>
  </w:footnote>
  <w:footnote w:type="continuationSeparator" w:id="1">
    <w:p w:rsidR="00097D6C" w:rsidRDefault="00097D6C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8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9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23CDE"/>
    <w:rsid w:val="000300D5"/>
    <w:rsid w:val="00075239"/>
    <w:rsid w:val="000946AD"/>
    <w:rsid w:val="00097D6C"/>
    <w:rsid w:val="000A259F"/>
    <w:rsid w:val="000B288F"/>
    <w:rsid w:val="000B7492"/>
    <w:rsid w:val="000E7E2B"/>
    <w:rsid w:val="00106F2A"/>
    <w:rsid w:val="00113AAF"/>
    <w:rsid w:val="00126639"/>
    <w:rsid w:val="00196A1C"/>
    <w:rsid w:val="001D3486"/>
    <w:rsid w:val="001D4A39"/>
    <w:rsid w:val="001F4329"/>
    <w:rsid w:val="00213CEE"/>
    <w:rsid w:val="00214C5C"/>
    <w:rsid w:val="00230F52"/>
    <w:rsid w:val="00294C93"/>
    <w:rsid w:val="002A427F"/>
    <w:rsid w:val="002E1028"/>
    <w:rsid w:val="002F3356"/>
    <w:rsid w:val="00313D56"/>
    <w:rsid w:val="0035286E"/>
    <w:rsid w:val="00354F9B"/>
    <w:rsid w:val="003847A1"/>
    <w:rsid w:val="00402E4C"/>
    <w:rsid w:val="004079A7"/>
    <w:rsid w:val="00446C2B"/>
    <w:rsid w:val="004738DC"/>
    <w:rsid w:val="004B0A53"/>
    <w:rsid w:val="004C3C5D"/>
    <w:rsid w:val="00557123"/>
    <w:rsid w:val="005B7009"/>
    <w:rsid w:val="005F32B9"/>
    <w:rsid w:val="006128E7"/>
    <w:rsid w:val="0063657A"/>
    <w:rsid w:val="006C46AF"/>
    <w:rsid w:val="006D19C8"/>
    <w:rsid w:val="006E7A1E"/>
    <w:rsid w:val="006F4957"/>
    <w:rsid w:val="00704B60"/>
    <w:rsid w:val="00710306"/>
    <w:rsid w:val="00756B85"/>
    <w:rsid w:val="00771369"/>
    <w:rsid w:val="00780EB7"/>
    <w:rsid w:val="007A3117"/>
    <w:rsid w:val="007D3F4B"/>
    <w:rsid w:val="007D6A82"/>
    <w:rsid w:val="00816F8E"/>
    <w:rsid w:val="008404D1"/>
    <w:rsid w:val="008A5273"/>
    <w:rsid w:val="008F247B"/>
    <w:rsid w:val="009037A0"/>
    <w:rsid w:val="009C24CF"/>
    <w:rsid w:val="009C29CE"/>
    <w:rsid w:val="009D6F9F"/>
    <w:rsid w:val="00A178EC"/>
    <w:rsid w:val="00A45759"/>
    <w:rsid w:val="00A7573E"/>
    <w:rsid w:val="00A778DE"/>
    <w:rsid w:val="00B01E6A"/>
    <w:rsid w:val="00B06088"/>
    <w:rsid w:val="00B1456A"/>
    <w:rsid w:val="00B33931"/>
    <w:rsid w:val="00B37FD7"/>
    <w:rsid w:val="00B46C78"/>
    <w:rsid w:val="00B6262F"/>
    <w:rsid w:val="00B66FCB"/>
    <w:rsid w:val="00B767DD"/>
    <w:rsid w:val="00BD33F9"/>
    <w:rsid w:val="00C24C77"/>
    <w:rsid w:val="00C326C8"/>
    <w:rsid w:val="00C50315"/>
    <w:rsid w:val="00C55F58"/>
    <w:rsid w:val="00CA0722"/>
    <w:rsid w:val="00D17FAC"/>
    <w:rsid w:val="00D67BDD"/>
    <w:rsid w:val="00D70D47"/>
    <w:rsid w:val="00D81ADE"/>
    <w:rsid w:val="00D90715"/>
    <w:rsid w:val="00DD56BB"/>
    <w:rsid w:val="00DD5EA5"/>
    <w:rsid w:val="00DD67AD"/>
    <w:rsid w:val="00DF3D71"/>
    <w:rsid w:val="00E0184A"/>
    <w:rsid w:val="00E329D3"/>
    <w:rsid w:val="00E77715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Win</cp:lastModifiedBy>
  <cp:revision>4</cp:revision>
  <cp:lastPrinted>2019-01-18T14:09:00Z</cp:lastPrinted>
  <dcterms:created xsi:type="dcterms:W3CDTF">2018-12-13T09:02:00Z</dcterms:created>
  <dcterms:modified xsi:type="dcterms:W3CDTF">2019-01-18T14:24:00Z</dcterms:modified>
</cp:coreProperties>
</file>