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78" w:rsidRDefault="00A64D78" w:rsidP="00A64D78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78"/>
        <w:tblW w:w="9810" w:type="dxa"/>
        <w:tblLayout w:type="fixed"/>
        <w:tblLook w:val="04A0"/>
      </w:tblPr>
      <w:tblGrid>
        <w:gridCol w:w="3560"/>
        <w:gridCol w:w="2925"/>
        <w:gridCol w:w="3325"/>
      </w:tblGrid>
      <w:tr w:rsidR="00857A2C" w:rsidRPr="004A2E22" w:rsidTr="00BE7525">
        <w:trPr>
          <w:trHeight w:val="2087"/>
        </w:trPr>
        <w:tc>
          <w:tcPr>
            <w:tcW w:w="3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57A2C" w:rsidRDefault="00857A2C" w:rsidP="00BE7525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СЕЛЬСКАЯ АДМИНИСТРАЦИЯ БЕЛЬТИРСКОГО СЕЛЬСКОГО ПОСЕЛЕНИЯ КОШ-АГАЧСКОГО РАЙОНА РЕСПУБЛИКИ АЛТАЙ</w:t>
            </w:r>
          </w:p>
          <w:p w:rsidR="00857A2C" w:rsidRDefault="00857A2C" w:rsidP="00BE7525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649789, с. Новый Бельтир</w:t>
            </w:r>
          </w:p>
          <w:p w:rsidR="00857A2C" w:rsidRPr="00141DCD" w:rsidRDefault="00857A2C" w:rsidP="00BE7525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Центральная,2</w:t>
            </w:r>
          </w:p>
        </w:tc>
        <w:tc>
          <w:tcPr>
            <w:tcW w:w="292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57A2C" w:rsidRPr="004A2E22" w:rsidRDefault="00857A2C" w:rsidP="00BE7525">
            <w:pPr>
              <w:tabs>
                <w:tab w:val="center" w:pos="-1421"/>
                <w:tab w:val="left" w:pos="580"/>
              </w:tabs>
              <w:ind w:left="-817" w:hanging="4219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A2E22">
              <w:rPr>
                <w:b/>
                <w:noProof/>
              </w:rPr>
              <w:drawing>
                <wp:inline distT="0" distB="0" distL="0" distR="0">
                  <wp:extent cx="805180" cy="80518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2E22">
              <w:rPr>
                <w:b/>
                <w:bCs/>
              </w:rPr>
              <w:tab/>
              <w:t xml:space="preserve">                                              </w:t>
            </w:r>
          </w:p>
        </w:tc>
        <w:tc>
          <w:tcPr>
            <w:tcW w:w="332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57A2C" w:rsidRPr="00174F29" w:rsidRDefault="00857A2C" w:rsidP="00BE752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4F29">
              <w:rPr>
                <w:rFonts w:ascii="Times New Roman" w:hAnsi="Times New Roman" w:cs="Times New Roman"/>
                <w:b/>
              </w:rPr>
              <w:t xml:space="preserve">БЕЛТИР  </w:t>
            </w:r>
            <w:proofErr w:type="gramStart"/>
            <w:r w:rsidRPr="00174F29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gramEnd"/>
            <w:r w:rsidRPr="00174F29">
              <w:rPr>
                <w:rFonts w:ascii="Times New Roman" w:hAnsi="Times New Roman" w:cs="Times New Roman"/>
                <w:b/>
              </w:rPr>
              <w:t>УРТТЫН АДМИНИСТРАЦИЯЗЫ</w:t>
            </w:r>
          </w:p>
          <w:p w:rsidR="00857A2C" w:rsidRPr="00174F29" w:rsidRDefault="00857A2C" w:rsidP="00BE752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4F29">
              <w:rPr>
                <w:rFonts w:ascii="Times New Roman" w:hAnsi="Times New Roman" w:cs="Times New Roman"/>
                <w:b/>
              </w:rPr>
              <w:t>КОШ-АГАШ АЙМАК</w:t>
            </w:r>
          </w:p>
          <w:p w:rsidR="00857A2C" w:rsidRPr="00174F29" w:rsidRDefault="00857A2C" w:rsidP="00BE752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4F29">
              <w:rPr>
                <w:rFonts w:ascii="Times New Roman" w:hAnsi="Times New Roman" w:cs="Times New Roman"/>
                <w:b/>
              </w:rPr>
              <w:t>АЛТАЙ РЕСПУБЛИКА</w:t>
            </w:r>
          </w:p>
          <w:p w:rsidR="00857A2C" w:rsidRPr="00174F29" w:rsidRDefault="00857A2C" w:rsidP="00BE752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4F29">
              <w:rPr>
                <w:rFonts w:ascii="Times New Roman" w:hAnsi="Times New Roman" w:cs="Times New Roman"/>
                <w:b/>
              </w:rPr>
              <w:t xml:space="preserve">649789, </w:t>
            </w:r>
            <w:proofErr w:type="gramStart"/>
            <w:r w:rsidRPr="00174F29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proofErr w:type="gramEnd"/>
            <w:r w:rsidRPr="00174F29">
              <w:rPr>
                <w:rFonts w:ascii="Times New Roman" w:hAnsi="Times New Roman" w:cs="Times New Roman"/>
                <w:b/>
              </w:rPr>
              <w:t>аны</w:t>
            </w:r>
            <w:proofErr w:type="spellEnd"/>
            <w:r w:rsidRPr="00174F29">
              <w:rPr>
                <w:rFonts w:ascii="Times New Roman" w:hAnsi="Times New Roman" w:cs="Times New Roman"/>
                <w:b/>
              </w:rPr>
              <w:t xml:space="preserve"> Бельтир </w:t>
            </w:r>
            <w:r w:rsidRPr="00174F29">
              <w:rPr>
                <w:rFonts w:ascii="Times New Roman" w:hAnsi="Times New Roman" w:cs="Times New Roman"/>
                <w:b/>
                <w:lang w:val="en-US"/>
              </w:rPr>
              <w:t>j</w:t>
            </w:r>
            <w:r w:rsidRPr="00174F29">
              <w:rPr>
                <w:rFonts w:ascii="Times New Roman" w:hAnsi="Times New Roman" w:cs="Times New Roman"/>
                <w:b/>
              </w:rPr>
              <w:t>.</w:t>
            </w:r>
          </w:p>
          <w:p w:rsidR="00857A2C" w:rsidRPr="00174F29" w:rsidRDefault="00857A2C" w:rsidP="00BE752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74F29">
              <w:rPr>
                <w:rFonts w:ascii="Times New Roman" w:hAnsi="Times New Roman" w:cs="Times New Roman"/>
                <w:b/>
              </w:rPr>
              <w:t>Центральная</w:t>
            </w:r>
            <w:proofErr w:type="gramEnd"/>
            <w:r w:rsidRPr="00174F29">
              <w:rPr>
                <w:rFonts w:ascii="Times New Roman" w:hAnsi="Times New Roman" w:cs="Times New Roman"/>
                <w:b/>
              </w:rPr>
              <w:t xml:space="preserve"> ором, 2</w:t>
            </w:r>
          </w:p>
        </w:tc>
      </w:tr>
    </w:tbl>
    <w:p w:rsidR="00857A2C" w:rsidRDefault="00857A2C" w:rsidP="00857A2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АКААН</w:t>
      </w:r>
    </w:p>
    <w:p w:rsidR="00857A2C" w:rsidRDefault="00857A2C" w:rsidP="00857A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B4EA8">
        <w:rPr>
          <w:rFonts w:ascii="Times New Roman" w:hAnsi="Times New Roman" w:cs="Times New Roman"/>
          <w:b/>
          <w:sz w:val="28"/>
          <w:szCs w:val="28"/>
        </w:rPr>
        <w:t>05 ноября</w:t>
      </w:r>
      <w:r w:rsidR="00490DC7">
        <w:rPr>
          <w:rFonts w:ascii="Times New Roman" w:hAnsi="Times New Roman" w:cs="Times New Roman"/>
          <w:b/>
          <w:sz w:val="28"/>
          <w:szCs w:val="28"/>
        </w:rPr>
        <w:t xml:space="preserve"> 2020 г. №</w:t>
      </w:r>
      <w:r w:rsidR="004B4EA8">
        <w:rPr>
          <w:rFonts w:ascii="Times New Roman" w:hAnsi="Times New Roman" w:cs="Times New Roman"/>
          <w:b/>
          <w:sz w:val="28"/>
          <w:szCs w:val="28"/>
        </w:rPr>
        <w:t>8</w:t>
      </w:r>
      <w:r w:rsidR="003B150C">
        <w:rPr>
          <w:rFonts w:ascii="Times New Roman" w:hAnsi="Times New Roman" w:cs="Times New Roman"/>
          <w:b/>
          <w:sz w:val="28"/>
          <w:szCs w:val="28"/>
        </w:rPr>
        <w:t>6</w:t>
      </w:r>
    </w:p>
    <w:p w:rsidR="00857A2C" w:rsidRDefault="00857A2C" w:rsidP="00857A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Новый Бельтир</w:t>
      </w:r>
    </w:p>
    <w:p w:rsidR="00CE69C6" w:rsidRDefault="00CE69C6" w:rsidP="00857A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50C" w:rsidRDefault="00490DC7" w:rsidP="003B150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D97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50C">
        <w:rPr>
          <w:rFonts w:ascii="Times New Roman" w:hAnsi="Times New Roman"/>
          <w:sz w:val="28"/>
          <w:szCs w:val="28"/>
        </w:rPr>
        <w:t>Об утверждении кодов целевых статей расходов, применяемых</w:t>
      </w:r>
    </w:p>
    <w:p w:rsidR="003B150C" w:rsidRDefault="003B150C" w:rsidP="003B150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/>
          <w:sz w:val="28"/>
          <w:szCs w:val="28"/>
        </w:rPr>
        <w:t>формировании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 бюджета Бельтирское сельского поселения</w:t>
      </w:r>
    </w:p>
    <w:p w:rsidR="003B150C" w:rsidRDefault="003B150C" w:rsidP="003B150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2021-2023годы</w:t>
      </w:r>
    </w:p>
    <w:p w:rsidR="003B150C" w:rsidRDefault="003B150C" w:rsidP="003B1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150C" w:rsidRDefault="003B150C" w:rsidP="003B1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 и в целях формирования программного бюджета Бельтирского сельского поселения  </w:t>
      </w:r>
    </w:p>
    <w:p w:rsidR="003B150C" w:rsidRPr="003B150C" w:rsidRDefault="003B150C" w:rsidP="003B1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B150C">
        <w:rPr>
          <w:rFonts w:ascii="Times New Roman" w:hAnsi="Times New Roman"/>
          <w:b/>
          <w:sz w:val="28"/>
          <w:szCs w:val="28"/>
        </w:rPr>
        <w:t>РАСПОРЯЖАЮСЬ:</w:t>
      </w:r>
    </w:p>
    <w:p w:rsidR="003B150C" w:rsidRDefault="003B150C" w:rsidP="003B1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1. Утвердить коды целевых статей расходов, применяемых при  </w:t>
      </w:r>
      <w:proofErr w:type="gramStart"/>
      <w:r>
        <w:rPr>
          <w:rFonts w:ascii="Times New Roman" w:hAnsi="Times New Roman"/>
          <w:sz w:val="28"/>
          <w:szCs w:val="28"/>
        </w:rPr>
        <w:t>формировании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 бюджета Бельтирского сельского поселения на 2021-2023 годы согласно приложению №1.</w:t>
      </w:r>
    </w:p>
    <w:p w:rsidR="003B150C" w:rsidRDefault="003B150C" w:rsidP="003B1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/>
          <w:sz w:val="28"/>
          <w:szCs w:val="28"/>
        </w:rPr>
        <w:t xml:space="preserve">2. </w:t>
      </w:r>
      <w:bookmarkStart w:id="2" w:name="sub_6"/>
      <w:bookmarkEnd w:id="1"/>
      <w:r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3B150C" w:rsidRDefault="003B150C" w:rsidP="003B1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7"/>
      <w:bookmarkEnd w:id="2"/>
      <w:r>
        <w:rPr>
          <w:rFonts w:ascii="Times New Roman" w:hAnsi="Times New Roman"/>
          <w:sz w:val="28"/>
          <w:szCs w:val="28"/>
        </w:rPr>
        <w:t>3. Распоряжение вступает в силу с момента подписания.</w:t>
      </w:r>
    </w:p>
    <w:bookmarkEnd w:id="3"/>
    <w:p w:rsidR="003B150C" w:rsidRDefault="003B150C" w:rsidP="003B15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150C" w:rsidRDefault="003B150C" w:rsidP="003B15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150C" w:rsidRDefault="003B150C" w:rsidP="003B15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150C" w:rsidRDefault="003B150C" w:rsidP="003B15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Бельтирского сельского поселения</w:t>
      </w:r>
    </w:p>
    <w:p w:rsidR="003B150C" w:rsidRDefault="003B150C" w:rsidP="003B15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Кош-Агачского района Республики Алтай                                 А.Л. Таханов</w:t>
      </w:r>
    </w:p>
    <w:p w:rsidR="003B150C" w:rsidRDefault="003B150C" w:rsidP="003B1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50C" w:rsidRDefault="003B150C" w:rsidP="003B1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50C" w:rsidRDefault="003B150C" w:rsidP="003B1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50C" w:rsidRDefault="003B150C" w:rsidP="003B1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50C" w:rsidRDefault="003B150C" w:rsidP="003B1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50C" w:rsidRDefault="003B150C" w:rsidP="003B1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50C" w:rsidRDefault="003B150C" w:rsidP="003B1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50C" w:rsidRDefault="003B150C" w:rsidP="003B1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50C" w:rsidRDefault="003B150C" w:rsidP="003B1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50C" w:rsidRDefault="003B150C" w:rsidP="003B1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50C" w:rsidRDefault="003B150C" w:rsidP="003B1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50C" w:rsidRDefault="003B150C" w:rsidP="003B15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3B150C" w:rsidRDefault="003B150C" w:rsidP="003B1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50C" w:rsidRDefault="003B150C" w:rsidP="003B1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50C" w:rsidRDefault="003B150C" w:rsidP="003B1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50C" w:rsidRDefault="003B150C" w:rsidP="003B1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50C" w:rsidRDefault="003B150C" w:rsidP="003B150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8"/>
        </w:rPr>
        <w:t>Приложение 1 к распоряжению</w:t>
      </w:r>
    </w:p>
    <w:p w:rsidR="003B150C" w:rsidRDefault="003B150C" w:rsidP="003B150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администрации Бельтирского сельского </w:t>
      </w:r>
    </w:p>
    <w:p w:rsidR="003B150C" w:rsidRDefault="003B150C" w:rsidP="003B150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поселения от 05.11.2020 №86</w:t>
      </w:r>
    </w:p>
    <w:p w:rsidR="003B150C" w:rsidRDefault="003B150C" w:rsidP="003B150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3B150C" w:rsidRDefault="003B150C" w:rsidP="003B150C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Коды целевых статей расходов, применяемых при </w:t>
      </w:r>
      <w:proofErr w:type="gramStart"/>
      <w:r>
        <w:rPr>
          <w:rFonts w:ascii="Times New Roman" w:hAnsi="Times New Roman"/>
          <w:sz w:val="24"/>
          <w:szCs w:val="26"/>
        </w:rPr>
        <w:t>формировании</w:t>
      </w:r>
      <w:proofErr w:type="gramEnd"/>
      <w:r>
        <w:rPr>
          <w:rFonts w:ascii="Times New Roman" w:hAnsi="Times New Roman"/>
          <w:sz w:val="24"/>
          <w:szCs w:val="26"/>
        </w:rPr>
        <w:t xml:space="preserve"> проекта бюджета Бельтирского сельского поселения  на 2021-2023 годы</w:t>
      </w:r>
    </w:p>
    <w:p w:rsidR="003B150C" w:rsidRDefault="003B150C" w:rsidP="003B150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346"/>
        <w:gridCol w:w="523"/>
        <w:gridCol w:w="866"/>
        <w:gridCol w:w="7267"/>
      </w:tblGrid>
      <w:tr w:rsidR="003B150C" w:rsidTr="003B150C">
        <w:trPr>
          <w:trHeight w:val="765"/>
        </w:trPr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0C" w:rsidRDefault="003B15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Код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0C" w:rsidRDefault="003B15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Наименование целевой статьи расходов</w:t>
            </w:r>
          </w:p>
        </w:tc>
      </w:tr>
      <w:tr w:rsidR="003B150C" w:rsidTr="003B150C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направления деятельности</w:t>
            </w:r>
          </w:p>
        </w:tc>
      </w:tr>
      <w:tr w:rsidR="003B150C" w:rsidTr="003B150C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</w:tr>
      <w:tr w:rsidR="003B150C" w:rsidTr="003B150C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00101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выплаты работникам и обеспечение функций органов местного самоуправления и учреждений</w:t>
            </w:r>
          </w:p>
        </w:tc>
      </w:tr>
      <w:tr w:rsidR="003B150C" w:rsidTr="003B150C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00100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</w:tr>
      <w:tr w:rsidR="003B150C" w:rsidTr="003B150C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00101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выплаты работникам и обеспечение функций органов местного самоуправления и учреждений</w:t>
            </w:r>
          </w:p>
        </w:tc>
      </w:tr>
      <w:tr w:rsidR="003B150C" w:rsidTr="003B150C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 программа «Комплексное развитие территорий МО Бельтирское сельское поселение»</w:t>
            </w:r>
          </w:p>
        </w:tc>
      </w:tr>
      <w:tr w:rsidR="003B150C" w:rsidTr="003B150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</w:t>
            </w:r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 эффективности деятельности Администрации МО Бельтирское сельское поселение</w:t>
            </w:r>
          </w:p>
        </w:tc>
      </w:tr>
      <w:tr w:rsidR="003B150C" w:rsidTr="003B150C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</w:t>
            </w:r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00101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выплаты работникам и обеспечение функций органов местного самоуправления и учреждений</w:t>
            </w:r>
          </w:p>
        </w:tc>
      </w:tr>
      <w:tr w:rsidR="003B150C" w:rsidTr="003B150C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</w:t>
            </w:r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00102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обеспечение функций Администрации МО Бельтирское сельское поселение (в части обеспечения твердым топливом)</w:t>
            </w:r>
          </w:p>
        </w:tc>
      </w:tr>
      <w:tr w:rsidR="003B150C" w:rsidTr="003B150C">
        <w:trPr>
          <w:trHeight w:val="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«Обеспечение  эффективного управления муниципальными финансами»</w:t>
            </w:r>
          </w:p>
        </w:tc>
      </w:tr>
      <w:tr w:rsidR="003B150C" w:rsidTr="003B150C">
        <w:trPr>
          <w:trHeight w:val="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00202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Резервные фонды Администрации МО Бельтирское сельское поселение</w:t>
            </w:r>
          </w:p>
        </w:tc>
      </w:tr>
      <w:tr w:rsidR="003B150C" w:rsidTr="003B150C">
        <w:trPr>
          <w:trHeight w:val="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51180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Осуществление первичного воинского учета на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территориях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где отсутствуют военные комиссариаты в рамках подпрограммы «Обеспечение эффективного управления муниципальными финансами» муниципальной программы «Комплексное развитие территорий МО Бельтирское сельское поселение»</w:t>
            </w:r>
          </w:p>
        </w:tc>
      </w:tr>
      <w:tr w:rsidR="003B150C" w:rsidTr="003B150C">
        <w:trPr>
          <w:trHeight w:val="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Основное мероприятие «Обеспечение безопасности населения» </w:t>
            </w:r>
          </w:p>
        </w:tc>
      </w:tr>
      <w:tr w:rsidR="003B150C" w:rsidTr="003B150C">
        <w:trPr>
          <w:trHeight w:val="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00202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</w:tr>
      <w:tr w:rsidR="003B150C" w:rsidTr="003B150C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00207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Профилактика экстремизма и терроризма на территории муниципального образования</w:t>
            </w:r>
          </w:p>
        </w:tc>
      </w:tr>
      <w:tr w:rsidR="003B150C" w:rsidTr="003B150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«Развитие культуры и молодежной политики»</w:t>
            </w:r>
          </w:p>
        </w:tc>
      </w:tr>
      <w:tr w:rsidR="003B150C" w:rsidTr="003B150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00101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выплаты работникам и обеспечение функций органов местного самоуправления и учреждений</w:t>
            </w:r>
          </w:p>
        </w:tc>
      </w:tr>
      <w:tr w:rsidR="003B150C" w:rsidTr="003B150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00102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обеспечение функций МКУ «Культурно-спортивный центр Бельтир» (в части обеспечения твердым топливом)</w:t>
            </w:r>
          </w:p>
        </w:tc>
      </w:tr>
      <w:tr w:rsidR="003B150C" w:rsidTr="003B150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Основное мероприятие «Развитие физической культуры и спорта» </w:t>
            </w:r>
          </w:p>
        </w:tc>
      </w:tr>
      <w:tr w:rsidR="003B150C" w:rsidTr="003B150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00101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выплаты работникам и обеспечение функций органов местного самоуправления и учреждений</w:t>
            </w:r>
          </w:p>
        </w:tc>
      </w:tr>
      <w:tr w:rsidR="003B150C" w:rsidTr="003B150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99999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Условно утверждаемые расходы</w:t>
            </w:r>
          </w:p>
        </w:tc>
      </w:tr>
    </w:tbl>
    <w:p w:rsidR="003B150C" w:rsidRDefault="003B150C" w:rsidP="003B150C">
      <w:pPr>
        <w:tabs>
          <w:tab w:val="left" w:pos="54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E07D4" w:rsidRDefault="00EE07D4" w:rsidP="003B15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E07D4" w:rsidSect="00F3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4BAB"/>
    <w:multiLevelType w:val="multilevel"/>
    <w:tmpl w:val="3710E63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9D1534"/>
    <w:multiLevelType w:val="multilevel"/>
    <w:tmpl w:val="5F8A9FE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936A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7F20A5"/>
    <w:multiLevelType w:val="hybridMultilevel"/>
    <w:tmpl w:val="23AE1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65A86"/>
    <w:multiLevelType w:val="multilevel"/>
    <w:tmpl w:val="85825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5FD75C3"/>
    <w:multiLevelType w:val="multilevel"/>
    <w:tmpl w:val="1570E79E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2B2D45"/>
    <w:multiLevelType w:val="hybridMultilevel"/>
    <w:tmpl w:val="F1142742"/>
    <w:lvl w:ilvl="0" w:tplc="991EC444">
      <w:start w:val="1"/>
      <w:numFmt w:val="decimal"/>
      <w:lvlText w:val="%1."/>
      <w:lvlJc w:val="left"/>
      <w:pPr>
        <w:tabs>
          <w:tab w:val="num" w:pos="1243"/>
        </w:tabs>
        <w:ind w:left="1243" w:hanging="9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06528E"/>
    <w:multiLevelType w:val="hybridMultilevel"/>
    <w:tmpl w:val="B204C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C6500"/>
    <w:multiLevelType w:val="multilevel"/>
    <w:tmpl w:val="FA16E2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5F70069"/>
    <w:multiLevelType w:val="hybridMultilevel"/>
    <w:tmpl w:val="D85E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04BB6"/>
    <w:multiLevelType w:val="multilevel"/>
    <w:tmpl w:val="B5C0359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D78"/>
    <w:rsid w:val="000631C3"/>
    <w:rsid w:val="0013381A"/>
    <w:rsid w:val="0013456C"/>
    <w:rsid w:val="001C3674"/>
    <w:rsid w:val="001E73D3"/>
    <w:rsid w:val="00296AD3"/>
    <w:rsid w:val="00296E7A"/>
    <w:rsid w:val="002B4A39"/>
    <w:rsid w:val="002C68D5"/>
    <w:rsid w:val="00306FB5"/>
    <w:rsid w:val="0037371B"/>
    <w:rsid w:val="00386D52"/>
    <w:rsid w:val="00393DD0"/>
    <w:rsid w:val="003B150C"/>
    <w:rsid w:val="003D3186"/>
    <w:rsid w:val="003F31E9"/>
    <w:rsid w:val="00400B4F"/>
    <w:rsid w:val="004551CB"/>
    <w:rsid w:val="00456041"/>
    <w:rsid w:val="00490DC7"/>
    <w:rsid w:val="004B4EA8"/>
    <w:rsid w:val="004B7234"/>
    <w:rsid w:val="004C05B7"/>
    <w:rsid w:val="00506EC3"/>
    <w:rsid w:val="00556331"/>
    <w:rsid w:val="005B20F5"/>
    <w:rsid w:val="005C1533"/>
    <w:rsid w:val="005C5A94"/>
    <w:rsid w:val="005D37FC"/>
    <w:rsid w:val="005F3274"/>
    <w:rsid w:val="006066AC"/>
    <w:rsid w:val="00627B50"/>
    <w:rsid w:val="00631A2A"/>
    <w:rsid w:val="0066340D"/>
    <w:rsid w:val="0068198C"/>
    <w:rsid w:val="006D2F29"/>
    <w:rsid w:val="00710A86"/>
    <w:rsid w:val="0074105F"/>
    <w:rsid w:val="007575E6"/>
    <w:rsid w:val="00782392"/>
    <w:rsid w:val="00783F80"/>
    <w:rsid w:val="007E6B12"/>
    <w:rsid w:val="008135A5"/>
    <w:rsid w:val="00820503"/>
    <w:rsid w:val="00857A2C"/>
    <w:rsid w:val="008B2F90"/>
    <w:rsid w:val="0090613A"/>
    <w:rsid w:val="00920EDD"/>
    <w:rsid w:val="00956E58"/>
    <w:rsid w:val="009675AC"/>
    <w:rsid w:val="009729B1"/>
    <w:rsid w:val="009952E8"/>
    <w:rsid w:val="009C34E5"/>
    <w:rsid w:val="00A32B16"/>
    <w:rsid w:val="00A47321"/>
    <w:rsid w:val="00A60B7E"/>
    <w:rsid w:val="00A64D78"/>
    <w:rsid w:val="00A65A82"/>
    <w:rsid w:val="00AA7C99"/>
    <w:rsid w:val="00AD2873"/>
    <w:rsid w:val="00AD7612"/>
    <w:rsid w:val="00B60F1F"/>
    <w:rsid w:val="00B97A5D"/>
    <w:rsid w:val="00BD0FC3"/>
    <w:rsid w:val="00BE0244"/>
    <w:rsid w:val="00BE717B"/>
    <w:rsid w:val="00C42EFB"/>
    <w:rsid w:val="00C451BD"/>
    <w:rsid w:val="00CA368B"/>
    <w:rsid w:val="00CE69C6"/>
    <w:rsid w:val="00D04DE9"/>
    <w:rsid w:val="00D04F9C"/>
    <w:rsid w:val="00D748AE"/>
    <w:rsid w:val="00D959CB"/>
    <w:rsid w:val="00E354FA"/>
    <w:rsid w:val="00E45095"/>
    <w:rsid w:val="00E57773"/>
    <w:rsid w:val="00E848A0"/>
    <w:rsid w:val="00ED2387"/>
    <w:rsid w:val="00EE07D4"/>
    <w:rsid w:val="00EF706A"/>
    <w:rsid w:val="00F37711"/>
    <w:rsid w:val="00F420FF"/>
    <w:rsid w:val="00F6598C"/>
    <w:rsid w:val="00F957BB"/>
    <w:rsid w:val="00FE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11"/>
  </w:style>
  <w:style w:type="paragraph" w:styleId="1">
    <w:name w:val="heading 1"/>
    <w:basedOn w:val="a"/>
    <w:next w:val="a"/>
    <w:link w:val="10"/>
    <w:uiPriority w:val="9"/>
    <w:qFormat/>
    <w:rsid w:val="00CE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E07D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4D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64D7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64D7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6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D7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551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5F3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E07D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EE0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F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ED5A-081A-4E11-9EA0-3F57E56A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2020-11-27T02:03:00Z</cp:lastPrinted>
  <dcterms:created xsi:type="dcterms:W3CDTF">2020-11-27T02:11:00Z</dcterms:created>
  <dcterms:modified xsi:type="dcterms:W3CDTF">2020-11-27T02:11:00Z</dcterms:modified>
</cp:coreProperties>
</file>