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9E55D3" w:rsidP="00A35416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30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CC0315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октя</w:t>
            </w:r>
            <w:r w:rsidR="00725DF2">
              <w:rPr>
                <w:rFonts w:ascii="Times New Roman" w:hAnsi="Times New Roman" w:cs="Times New Roman"/>
                <w:b/>
                <w:i/>
                <w:noProof/>
              </w:rPr>
              <w:t>бря</w:t>
            </w: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740684" w:rsidP="009E55D3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5</w:t>
            </w:r>
            <w:r w:rsidR="009E55D3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9E55D3" w:rsidRPr="009E55D3" w:rsidRDefault="009E55D3" w:rsidP="009E5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9E55D3" w:rsidRPr="009E55D3" w:rsidRDefault="009E55D3" w:rsidP="009E5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>«Комплексное развитие территории</w:t>
      </w:r>
    </w:p>
    <w:p w:rsidR="009E55D3" w:rsidRPr="009E55D3" w:rsidRDefault="009E55D3" w:rsidP="009E5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 xml:space="preserve"> Бельтирского сельского поселения»  на 2019-2024гг.».</w:t>
      </w:r>
    </w:p>
    <w:p w:rsidR="009E55D3" w:rsidRPr="009E55D3" w:rsidRDefault="009E55D3" w:rsidP="009E5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D3" w:rsidRPr="009E55D3" w:rsidRDefault="009E55D3" w:rsidP="009E5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 xml:space="preserve">   В соответствии с Бюджетным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№131-ФЗ </w:t>
      </w:r>
      <w:r w:rsidRPr="009E55D3">
        <w:rPr>
          <w:rFonts w:ascii="Times New Roman" w:hAnsi="Times New Roman" w:cs="Times New Roman"/>
          <w:sz w:val="28"/>
          <w:szCs w:val="28"/>
        </w:rPr>
        <w:t>от 06.10.200г. «Об общих принципах организации местного самоуправления в Российской Федерации, постановлением администрации МО «Кош-Агачский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D3">
        <w:rPr>
          <w:rFonts w:ascii="Times New Roman" w:hAnsi="Times New Roman" w:cs="Times New Roman"/>
          <w:sz w:val="28"/>
          <w:szCs w:val="28"/>
        </w:rPr>
        <w:t>от 01.10.2013г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5D3">
        <w:rPr>
          <w:rFonts w:ascii="Times New Roman" w:hAnsi="Times New Roman" w:cs="Times New Roman"/>
          <w:sz w:val="28"/>
          <w:szCs w:val="28"/>
        </w:rPr>
        <w:t>№51 «Об утверждении Положения о муниципальных программ МО «Кош-Агачский район»</w:t>
      </w:r>
    </w:p>
    <w:p w:rsidR="009E55D3" w:rsidRPr="009E55D3" w:rsidRDefault="009E55D3" w:rsidP="009E5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55D3" w:rsidRPr="009E55D3" w:rsidRDefault="009E55D3" w:rsidP="009E5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>1. Утвердить муниципальную программу  «Комплексное развитие территории Бельтирского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55D3">
        <w:rPr>
          <w:rFonts w:ascii="Times New Roman" w:hAnsi="Times New Roman" w:cs="Times New Roman"/>
          <w:sz w:val="28"/>
          <w:szCs w:val="28"/>
        </w:rPr>
        <w:t>» на 2019-2024годы, согласно приложения.</w:t>
      </w:r>
    </w:p>
    <w:p w:rsidR="009E55D3" w:rsidRPr="009E55D3" w:rsidRDefault="009E55D3" w:rsidP="009E55D3">
      <w:pPr>
        <w:pStyle w:val="a4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55D3"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9E55D3" w:rsidRPr="009E55D3" w:rsidRDefault="009E55D3" w:rsidP="009E5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D3" w:rsidRPr="009E55D3" w:rsidRDefault="009E55D3" w:rsidP="009E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5D3" w:rsidRPr="009E55D3" w:rsidRDefault="009E55D3" w:rsidP="009E55D3">
      <w:pPr>
        <w:pStyle w:val="a3"/>
        <w:rPr>
          <w:rFonts w:ascii="Times New Roman" w:hAnsi="Times New Roman"/>
          <w:sz w:val="28"/>
          <w:szCs w:val="28"/>
        </w:rPr>
      </w:pPr>
    </w:p>
    <w:p w:rsidR="009E55D3" w:rsidRPr="009E55D3" w:rsidRDefault="009E55D3" w:rsidP="009E55D3">
      <w:pPr>
        <w:pStyle w:val="a3"/>
        <w:rPr>
          <w:rFonts w:ascii="Times New Roman" w:hAnsi="Times New Roman"/>
          <w:sz w:val="28"/>
          <w:szCs w:val="28"/>
        </w:rPr>
      </w:pPr>
    </w:p>
    <w:p w:rsidR="009E55D3" w:rsidRPr="009E55D3" w:rsidRDefault="009E55D3" w:rsidP="009E55D3">
      <w:pPr>
        <w:pStyle w:val="a3"/>
        <w:rPr>
          <w:rFonts w:ascii="Times New Roman" w:hAnsi="Times New Roman"/>
          <w:sz w:val="28"/>
          <w:szCs w:val="28"/>
        </w:rPr>
      </w:pPr>
    </w:p>
    <w:p w:rsidR="009E55D3" w:rsidRDefault="009E55D3" w:rsidP="009E55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Бельтирского сельского поселения</w:t>
      </w:r>
    </w:p>
    <w:p w:rsidR="009E55D3" w:rsidRPr="009E55D3" w:rsidRDefault="009E55D3" w:rsidP="0057629C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Кош-Агачского района Республики Алтай</w:t>
      </w:r>
      <w:r w:rsidRPr="009E55D3">
        <w:rPr>
          <w:rFonts w:ascii="Times New Roman" w:hAnsi="Times New Roman"/>
          <w:sz w:val="28"/>
          <w:szCs w:val="28"/>
        </w:rPr>
        <w:t xml:space="preserve">                                      Таханов А.Л.</w:t>
      </w:r>
    </w:p>
    <w:p w:rsidR="00D17FAC" w:rsidRDefault="00D17FAC" w:rsidP="009E55D3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B50DE4" w:rsidRDefault="00B50DE4" w:rsidP="009E55D3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B50DE4" w:rsidRDefault="00B50DE4" w:rsidP="009E55D3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474D1" w:rsidRDefault="003474D1" w:rsidP="003474D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</w:t>
      </w:r>
    </w:p>
    <w:p w:rsidR="00B50DE4" w:rsidRDefault="003474D1" w:rsidP="003474D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</w:p>
    <w:p w:rsidR="003474D1" w:rsidRDefault="003474D1" w:rsidP="003474D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30.10.2018г. №52</w:t>
      </w:r>
    </w:p>
    <w:p w:rsidR="003474D1" w:rsidRDefault="003474D1" w:rsidP="00B50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DE4" w:rsidRPr="00726271" w:rsidRDefault="00B50DE4" w:rsidP="00B50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71">
        <w:rPr>
          <w:rFonts w:ascii="Times New Roman" w:hAnsi="Times New Roman" w:cs="Times New Roman"/>
          <w:sz w:val="28"/>
          <w:szCs w:val="28"/>
        </w:rPr>
        <w:t>ПАСПОРТ</w:t>
      </w:r>
    </w:p>
    <w:p w:rsidR="00B50DE4" w:rsidRPr="00726271" w:rsidRDefault="00B50DE4" w:rsidP="00B50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71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 БЕЛЬТИРСКОЕ  СЕЛЬСКОЕ ПОСЕЛЕНИЕ</w:t>
      </w:r>
    </w:p>
    <w:p w:rsidR="00B50DE4" w:rsidRPr="00726271" w:rsidRDefault="00B50DE4" w:rsidP="00B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B50DE4" w:rsidRPr="00726271" w:rsidTr="004E170C">
        <w:trPr>
          <w:trHeight w:val="40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территории 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Бельтирского 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B50DE4" w:rsidRPr="00726271" w:rsidTr="004E170C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МО Бельтирское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B50DE4" w:rsidRPr="00726271" w:rsidTr="004E170C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 </w:t>
            </w:r>
          </w:p>
        </w:tc>
      </w:tr>
      <w:tr w:rsidR="00B50DE4" w:rsidRPr="00726271" w:rsidTr="004E170C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территории сельского поселения</w:t>
            </w:r>
          </w:p>
        </w:tc>
      </w:tr>
      <w:tr w:rsidR="00B50DE4" w:rsidRPr="00726271" w:rsidTr="004E170C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№1. Развитие экономического и налогового потенциала </w:t>
            </w:r>
          </w:p>
          <w:p w:rsidR="00B50DE4" w:rsidRPr="00726271" w:rsidRDefault="00B50DE4" w:rsidP="004E170C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№2. Устойчивое развитие систем жизнеобеспечения</w:t>
            </w:r>
          </w:p>
          <w:p w:rsidR="00B50DE4" w:rsidRPr="00726271" w:rsidRDefault="00B50DE4" w:rsidP="004E170C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№3. Развитие социально-культурной сферы</w:t>
            </w:r>
          </w:p>
          <w:p w:rsidR="00B50DE4" w:rsidRPr="00726271" w:rsidRDefault="00B50DE4" w:rsidP="004E170C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E4" w:rsidRPr="00726271" w:rsidTr="004E170C">
        <w:trPr>
          <w:trHeight w:val="6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 администрации  МО Бельтирское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19-2024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50DE4" w:rsidRPr="00726271" w:rsidTr="004E170C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экономического и налогового потенциала </w:t>
            </w:r>
          </w:p>
          <w:p w:rsidR="00B50DE4" w:rsidRPr="00726271" w:rsidRDefault="00B50DE4" w:rsidP="004E170C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Устойчивое развитие систем жизнеобеспечения</w:t>
            </w:r>
          </w:p>
          <w:p w:rsidR="00B50DE4" w:rsidRPr="00726271" w:rsidRDefault="00B50DE4" w:rsidP="004E170C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Развитие социально-культурной сферы</w:t>
            </w:r>
          </w:p>
          <w:p w:rsidR="00B50DE4" w:rsidRPr="00726271" w:rsidRDefault="00B50DE4" w:rsidP="004E170C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E4" w:rsidRPr="00726271" w:rsidTr="004E170C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C5E4B" w:rsidRDefault="00B50DE4" w:rsidP="004E170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поступлений в бюджет поселения 97 %;</w:t>
            </w:r>
          </w:p>
          <w:p w:rsidR="00B50DE4" w:rsidRPr="007C5E4B" w:rsidRDefault="00B50DE4" w:rsidP="004E170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Охват территории поселения мероприятиями по благоустройству 78 %</w:t>
            </w:r>
          </w:p>
          <w:p w:rsidR="00B50DE4" w:rsidRPr="007C5E4B" w:rsidRDefault="00B50DE4" w:rsidP="004E170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Охват населения услугами культуры 89%;</w:t>
            </w:r>
          </w:p>
          <w:p w:rsidR="00B50DE4" w:rsidRPr="007C5E4B" w:rsidRDefault="00B50DE4" w:rsidP="004E170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систематически занимающиеся физической культурой и спортом    %;</w:t>
            </w:r>
          </w:p>
          <w:p w:rsidR="00B50DE4" w:rsidRPr="007C5E4B" w:rsidRDefault="00B50DE4" w:rsidP="004E170C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поселением по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0DE4" w:rsidRPr="007C5E4B" w:rsidRDefault="00B50DE4" w:rsidP="004E1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E4" w:rsidRPr="00726271" w:rsidTr="004E170C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C5E4B" w:rsidRDefault="00B50DE4" w:rsidP="004E1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за счет всех источников на реализацию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21740,8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50DE4" w:rsidRPr="007C5E4B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B50DE4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5467,7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5067,6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2021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5727,1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50DE4" w:rsidRPr="007C5E4B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–6734,68 тыс. рублей.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реализацию программы планируется привлечь:           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417,0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                                                 </w:t>
            </w:r>
          </w:p>
          <w:p w:rsidR="00B50DE4" w:rsidRPr="007C5E4B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1639,6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                         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бюджета муниципального образования «Кош-Агачский район»</w:t>
            </w:r>
            <w:r w:rsidRPr="007C5E4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8827,2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из иных источников в  объеме   0 тыс. рублей                                              </w:t>
            </w:r>
          </w:p>
        </w:tc>
      </w:tr>
      <w:tr w:rsidR="00B50DE4" w:rsidRPr="00726271" w:rsidTr="004E170C">
        <w:trPr>
          <w:trHeight w:val="4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4" w:rsidRPr="00726271" w:rsidRDefault="00B50DE4" w:rsidP="004E170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муниципальной программы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планируется:</w:t>
            </w:r>
          </w:p>
          <w:p w:rsidR="00B50DE4" w:rsidRPr="00726271" w:rsidRDefault="00B50DE4" w:rsidP="004E170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Обеспечить темп роста налоговых поступлений в бюджет поселения 105 %;</w:t>
            </w:r>
          </w:p>
          <w:p w:rsidR="00B50DE4" w:rsidRPr="00726271" w:rsidRDefault="00B50DE4" w:rsidP="004E170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Охватить территорию поселения мероприятиями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B50DE4" w:rsidRPr="00726271" w:rsidRDefault="00B50DE4" w:rsidP="004E170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Охват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услугами культуры составит 94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B50DE4" w:rsidRPr="00726271" w:rsidRDefault="00B50DE4" w:rsidP="004E170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систематически занимающиеся физической культурой и спортом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B50DE4" w:rsidRPr="00726271" w:rsidRDefault="00B50DE4" w:rsidP="00B50DE4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проведенных поселением по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</w:tbl>
    <w:p w:rsidR="00B50DE4" w:rsidRPr="009E55D3" w:rsidRDefault="00B50DE4" w:rsidP="009E55D3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sectPr w:rsidR="00B50DE4" w:rsidRPr="009E55D3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F5" w:rsidRDefault="00D52DF5" w:rsidP="008A5273">
      <w:pPr>
        <w:spacing w:after="0" w:line="240" w:lineRule="auto"/>
      </w:pPr>
      <w:r>
        <w:separator/>
      </w:r>
    </w:p>
  </w:endnote>
  <w:endnote w:type="continuationSeparator" w:id="1">
    <w:p w:rsidR="00D52DF5" w:rsidRDefault="00D52DF5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D52DF5">
    <w:pPr>
      <w:pStyle w:val="aa"/>
      <w:jc w:val="center"/>
      <w:rPr>
        <w:lang w:val="ru-RU"/>
      </w:rPr>
    </w:pPr>
  </w:p>
  <w:p w:rsidR="00616244" w:rsidRDefault="00D52D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F5" w:rsidRDefault="00D52DF5" w:rsidP="008A5273">
      <w:pPr>
        <w:spacing w:after="0" w:line="240" w:lineRule="auto"/>
      </w:pPr>
      <w:r>
        <w:separator/>
      </w:r>
    </w:p>
  </w:footnote>
  <w:footnote w:type="continuationSeparator" w:id="1">
    <w:p w:rsidR="00D52DF5" w:rsidRDefault="00D52DF5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56865"/>
    <w:rsid w:val="00075239"/>
    <w:rsid w:val="000946AD"/>
    <w:rsid w:val="000A259F"/>
    <w:rsid w:val="000B288F"/>
    <w:rsid w:val="000B7492"/>
    <w:rsid w:val="000E7E2B"/>
    <w:rsid w:val="00106F2A"/>
    <w:rsid w:val="00126639"/>
    <w:rsid w:val="001277A1"/>
    <w:rsid w:val="00157348"/>
    <w:rsid w:val="00196A1C"/>
    <w:rsid w:val="001A68E3"/>
    <w:rsid w:val="001D3486"/>
    <w:rsid w:val="001D4A39"/>
    <w:rsid w:val="001F4329"/>
    <w:rsid w:val="00213CEE"/>
    <w:rsid w:val="00214C5C"/>
    <w:rsid w:val="00230F52"/>
    <w:rsid w:val="002673EA"/>
    <w:rsid w:val="0027006B"/>
    <w:rsid w:val="00294C93"/>
    <w:rsid w:val="002A427F"/>
    <w:rsid w:val="002E1028"/>
    <w:rsid w:val="002F3356"/>
    <w:rsid w:val="00313D56"/>
    <w:rsid w:val="003474D1"/>
    <w:rsid w:val="00352100"/>
    <w:rsid w:val="0035286E"/>
    <w:rsid w:val="00354F9B"/>
    <w:rsid w:val="003847A1"/>
    <w:rsid w:val="00391EDA"/>
    <w:rsid w:val="00393545"/>
    <w:rsid w:val="003E79DE"/>
    <w:rsid w:val="00402E4C"/>
    <w:rsid w:val="004079A7"/>
    <w:rsid w:val="0042307E"/>
    <w:rsid w:val="00446C2B"/>
    <w:rsid w:val="004738DC"/>
    <w:rsid w:val="004B0A53"/>
    <w:rsid w:val="004C3C5D"/>
    <w:rsid w:val="00557123"/>
    <w:rsid w:val="0057629C"/>
    <w:rsid w:val="005B7009"/>
    <w:rsid w:val="005F32B9"/>
    <w:rsid w:val="00606E9B"/>
    <w:rsid w:val="006128E7"/>
    <w:rsid w:val="0063657A"/>
    <w:rsid w:val="006937AB"/>
    <w:rsid w:val="006C46AF"/>
    <w:rsid w:val="006E7A1E"/>
    <w:rsid w:val="006F4957"/>
    <w:rsid w:val="00704B60"/>
    <w:rsid w:val="00710306"/>
    <w:rsid w:val="00725DF2"/>
    <w:rsid w:val="00740684"/>
    <w:rsid w:val="00756B85"/>
    <w:rsid w:val="00780EB7"/>
    <w:rsid w:val="00791C7F"/>
    <w:rsid w:val="007A3117"/>
    <w:rsid w:val="007D0DE2"/>
    <w:rsid w:val="007D3F4B"/>
    <w:rsid w:val="007D6A82"/>
    <w:rsid w:val="007F0F29"/>
    <w:rsid w:val="00816F8E"/>
    <w:rsid w:val="0084177A"/>
    <w:rsid w:val="0086103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9E55D3"/>
    <w:rsid w:val="00A35416"/>
    <w:rsid w:val="00A45759"/>
    <w:rsid w:val="00A7573E"/>
    <w:rsid w:val="00A778DE"/>
    <w:rsid w:val="00A77C7A"/>
    <w:rsid w:val="00A82F7A"/>
    <w:rsid w:val="00AD2BD3"/>
    <w:rsid w:val="00B01E6A"/>
    <w:rsid w:val="00B1215B"/>
    <w:rsid w:val="00B1456A"/>
    <w:rsid w:val="00B301A5"/>
    <w:rsid w:val="00B33931"/>
    <w:rsid w:val="00B37FD7"/>
    <w:rsid w:val="00B46C78"/>
    <w:rsid w:val="00B50DE4"/>
    <w:rsid w:val="00B6262F"/>
    <w:rsid w:val="00B66FCB"/>
    <w:rsid w:val="00B767DD"/>
    <w:rsid w:val="00BA3138"/>
    <w:rsid w:val="00BD33F9"/>
    <w:rsid w:val="00C1539E"/>
    <w:rsid w:val="00C4784B"/>
    <w:rsid w:val="00C50315"/>
    <w:rsid w:val="00C55F58"/>
    <w:rsid w:val="00C85017"/>
    <w:rsid w:val="00CA0722"/>
    <w:rsid w:val="00CA4C3F"/>
    <w:rsid w:val="00CC0315"/>
    <w:rsid w:val="00D17FAC"/>
    <w:rsid w:val="00D52DF5"/>
    <w:rsid w:val="00D67BDD"/>
    <w:rsid w:val="00D70D47"/>
    <w:rsid w:val="00D75610"/>
    <w:rsid w:val="00D81ADE"/>
    <w:rsid w:val="00D90715"/>
    <w:rsid w:val="00DA0C6D"/>
    <w:rsid w:val="00DD56BB"/>
    <w:rsid w:val="00DD5EA5"/>
    <w:rsid w:val="00DD67AD"/>
    <w:rsid w:val="00DF21BF"/>
    <w:rsid w:val="00DF3D71"/>
    <w:rsid w:val="00E329D3"/>
    <w:rsid w:val="00E77715"/>
    <w:rsid w:val="00EB292A"/>
    <w:rsid w:val="00EB75FC"/>
    <w:rsid w:val="00EF5DED"/>
    <w:rsid w:val="00F1712A"/>
    <w:rsid w:val="00F20DE0"/>
    <w:rsid w:val="00F53F97"/>
    <w:rsid w:val="00F61D4B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ConsPlusCell">
    <w:name w:val="ConsPlusCell"/>
    <w:rsid w:val="00B50D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13AD-93B8-4B82-82EF-10CB953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2018-11-08T07:31:00Z</cp:lastPrinted>
  <dcterms:created xsi:type="dcterms:W3CDTF">2020-11-27T02:12:00Z</dcterms:created>
  <dcterms:modified xsi:type="dcterms:W3CDTF">2020-11-27T02:37:00Z</dcterms:modified>
</cp:coreProperties>
</file>