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0" w:type="dxa"/>
        <w:tblInd w:w="-176" w:type="dxa"/>
        <w:tblLayout w:type="fixed"/>
        <w:tblLook w:val="04A0"/>
      </w:tblPr>
      <w:tblGrid>
        <w:gridCol w:w="3396"/>
        <w:gridCol w:w="2698"/>
        <w:gridCol w:w="3776"/>
      </w:tblGrid>
      <w:tr w:rsidR="00CB3D2A" w:rsidRPr="0054231D" w:rsidTr="00CB3D2A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Pr="0054231D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54231D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CB3D2A" w:rsidRPr="0054231D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54231D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CB3D2A" w:rsidRPr="0054231D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54231D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CB3D2A" w:rsidRPr="0054231D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54231D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CB3D2A" w:rsidRPr="0054231D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54231D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CB3D2A" w:rsidRPr="0054231D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54231D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CB3D2A" w:rsidRPr="0054231D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54231D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CB3D2A" w:rsidRPr="0054231D" w:rsidRDefault="00CB3D2A">
            <w:pPr>
              <w:spacing w:after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CB3D2A" w:rsidRPr="0054231D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54231D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CB3D2A" w:rsidRPr="0054231D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54231D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CB3D2A" w:rsidRPr="0054231D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54231D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CB3D2A" w:rsidRPr="0054231D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54231D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54231D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54231D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54231D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54231D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CB3D2A" w:rsidRPr="0054231D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CB3D2A" w:rsidRPr="0054231D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54231D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54231D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54231D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54231D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CB3D2A" w:rsidRPr="0054231D" w:rsidRDefault="00CB3D2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lang w:eastAsia="ar-SA"/>
              </w:rPr>
            </w:pPr>
            <w:r w:rsidRPr="0054231D">
              <w:rPr>
                <w:rFonts w:ascii="Times New Roman" w:hAnsi="Times New Roman" w:cs="Times New Roman"/>
                <w:b/>
                <w:lang w:eastAsia="ar-SA"/>
              </w:rPr>
              <w:t>Центральная ором, 2</w:t>
            </w:r>
          </w:p>
        </w:tc>
      </w:tr>
    </w:tbl>
    <w:p w:rsidR="00CB3D2A" w:rsidRPr="0054231D" w:rsidRDefault="00CB3D2A" w:rsidP="00CB3D2A">
      <w:pPr>
        <w:spacing w:before="6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4231D">
        <w:rPr>
          <w:rFonts w:ascii="Times New Roman" w:hAnsi="Times New Roman" w:cs="Times New Roman"/>
          <w:b/>
          <w:noProof/>
          <w:sz w:val="24"/>
          <w:szCs w:val="24"/>
        </w:rPr>
        <w:t xml:space="preserve">   ПОСТАНОВЛЕНИЕ                                                                                                    </w:t>
      </w:r>
      <w:r w:rsidRPr="0054231D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54231D">
        <w:rPr>
          <w:rFonts w:ascii="Times New Roman" w:hAnsi="Times New Roman" w:cs="Times New Roman"/>
          <w:b/>
          <w:sz w:val="24"/>
          <w:szCs w:val="24"/>
        </w:rPr>
        <w:t>ÖП</w:t>
      </w:r>
    </w:p>
    <w:tbl>
      <w:tblPr>
        <w:tblW w:w="9660" w:type="dxa"/>
        <w:tblInd w:w="108" w:type="dxa"/>
        <w:tblLayout w:type="fixed"/>
        <w:tblLook w:val="01E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CB3D2A" w:rsidRPr="0054231D" w:rsidTr="00CB3D2A">
        <w:trPr>
          <w:trHeight w:val="275"/>
        </w:trPr>
        <w:tc>
          <w:tcPr>
            <w:tcW w:w="2700" w:type="dxa"/>
            <w:hideMark/>
          </w:tcPr>
          <w:p w:rsidR="00CB3D2A" w:rsidRPr="0054231D" w:rsidRDefault="00CB3D2A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54231D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36" w:type="dxa"/>
            <w:hideMark/>
          </w:tcPr>
          <w:p w:rsidR="00CB3D2A" w:rsidRPr="0054231D" w:rsidRDefault="00CB3D2A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54231D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Pr="0054231D" w:rsidRDefault="0054231D" w:rsidP="00274DD9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en-US"/>
              </w:rPr>
            </w:pPr>
            <w:r w:rsidRPr="0054231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36" w:type="dxa"/>
            <w:hideMark/>
          </w:tcPr>
          <w:p w:rsidR="00CB3D2A" w:rsidRPr="0054231D" w:rsidRDefault="00CB3D2A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54231D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Pr="0054231D" w:rsidRDefault="0054231D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en-US"/>
              </w:rPr>
            </w:pPr>
            <w:r w:rsidRPr="0054231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en-US"/>
              </w:rPr>
              <w:t>мая</w:t>
            </w:r>
          </w:p>
        </w:tc>
        <w:tc>
          <w:tcPr>
            <w:tcW w:w="1024" w:type="dxa"/>
            <w:hideMark/>
          </w:tcPr>
          <w:p w:rsidR="00CB3D2A" w:rsidRPr="0054231D" w:rsidRDefault="00CB3D2A" w:rsidP="00CB3D2A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en-US"/>
              </w:rPr>
            </w:pPr>
            <w:r w:rsidRPr="0054231D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en-US"/>
              </w:rPr>
              <w:t>2020 г</w:t>
            </w:r>
            <w:r w:rsidRPr="0054231D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en-US"/>
              </w:rPr>
              <w:t>..</w:t>
            </w:r>
          </w:p>
        </w:tc>
        <w:tc>
          <w:tcPr>
            <w:tcW w:w="360" w:type="dxa"/>
            <w:hideMark/>
          </w:tcPr>
          <w:p w:rsidR="00CB3D2A" w:rsidRPr="0054231D" w:rsidRDefault="00CB3D2A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  <w:r w:rsidRPr="0054231D"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D2A" w:rsidRPr="0054231D" w:rsidRDefault="0054231D" w:rsidP="00274DD9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en-US"/>
              </w:rPr>
            </w:pPr>
            <w:r w:rsidRPr="0054231D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40" w:type="dxa"/>
          </w:tcPr>
          <w:p w:rsidR="00CB3D2A" w:rsidRPr="0054231D" w:rsidRDefault="00CB3D2A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</w:tbl>
    <w:p w:rsidR="00CB3D2A" w:rsidRPr="0054231D" w:rsidRDefault="00CB3D2A" w:rsidP="00CB3D2A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</w:rPr>
      </w:pPr>
      <w:r w:rsidRPr="0054231D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 w:rsidRPr="0054231D">
        <w:rPr>
          <w:rFonts w:ascii="Times New Roman" w:hAnsi="Times New Roman" w:cs="Times New Roman"/>
          <w:noProof/>
        </w:rPr>
        <w:tab/>
      </w:r>
    </w:p>
    <w:p w:rsidR="0054231D" w:rsidRPr="0054231D" w:rsidRDefault="0054231D" w:rsidP="0054231D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sz w:val="27"/>
          <w:szCs w:val="27"/>
          <w:lang w:eastAsia="en-US"/>
        </w:rPr>
      </w:pPr>
      <w:r w:rsidRPr="0054231D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ОБ УТВЕРЖДЕНИИ </w:t>
      </w:r>
      <w:hyperlink r:id="rId7" w:history="1">
        <w:r w:rsidRPr="0054231D">
          <w:rPr>
            <w:rFonts w:ascii="Times New Roman" w:eastAsiaTheme="minorHAnsi" w:hAnsi="Times New Roman" w:cs="Times New Roman"/>
            <w:b/>
            <w:sz w:val="27"/>
            <w:szCs w:val="27"/>
            <w:lang w:eastAsia="en-US"/>
          </w:rPr>
          <w:t>ПРАВИЛ</w:t>
        </w:r>
      </w:hyperlink>
      <w:r w:rsidRPr="0054231D">
        <w:rPr>
          <w:rFonts w:ascii="Times New Roman" w:eastAsiaTheme="minorHAnsi" w:hAnsi="Times New Roman" w:cs="Times New Roman"/>
          <w:b/>
          <w:sz w:val="27"/>
          <w:szCs w:val="27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БЕЛЬТИРСКОЕ СЕЛЬСКОЕ ПОСЕЛЕНИЕ, И ЛИЦАМИ, ЗАМЕЩАЮЩИМИ ЭТИ ДОЛЖНОСТИ</w:t>
      </w:r>
    </w:p>
    <w:p w:rsidR="0054231D" w:rsidRPr="0054231D" w:rsidRDefault="0054231D" w:rsidP="0054231D">
      <w:pPr>
        <w:pStyle w:val="a3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231D">
        <w:rPr>
          <w:rFonts w:ascii="Times New Roman" w:hAnsi="Times New Roman" w:cs="Times New Roman"/>
          <w:sz w:val="28"/>
          <w:szCs w:val="28"/>
        </w:rPr>
        <w:t xml:space="preserve">В соответствии с частью 7.1 статьи 8 </w:t>
      </w:r>
      <w:r w:rsidRPr="00542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от </w:t>
      </w:r>
      <w:r w:rsidRPr="0054231D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Pr="0054231D">
        <w:rPr>
          <w:rFonts w:ascii="Times New Roman" w:hAnsi="Times New Roman" w:cs="Times New Roman"/>
          <w:sz w:val="28"/>
          <w:szCs w:val="28"/>
        </w:rPr>
        <w:t xml:space="preserve">, ч. 3 ст. 7.1 Закона Республики Алтай </w:t>
      </w:r>
      <w:r w:rsidRPr="00542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05.03.2009 </w:t>
      </w:r>
      <w:r w:rsidRPr="0054231D">
        <w:rPr>
          <w:rFonts w:ascii="Times New Roman" w:hAnsi="Times New Roman" w:cs="Times New Roman"/>
          <w:sz w:val="28"/>
          <w:szCs w:val="28"/>
        </w:rPr>
        <w:t>№ 1-РЗ «О противодействии коррупции в Республике Алтай», статьей 36 Устава муниципального образования Бельтирское сельское поселение</w:t>
      </w:r>
      <w:r w:rsidRPr="0054231D">
        <w:rPr>
          <w:rFonts w:ascii="Times New Roman" w:hAnsi="Times New Roman" w:cs="Times New Roman"/>
          <w:i/>
          <w:sz w:val="28"/>
          <w:szCs w:val="28"/>
        </w:rPr>
        <w:t>,</w:t>
      </w:r>
      <w:r w:rsidRPr="0054231D">
        <w:rPr>
          <w:rFonts w:ascii="Times New Roman" w:hAnsi="Times New Roman" w:cs="Times New Roman"/>
          <w:sz w:val="28"/>
          <w:szCs w:val="28"/>
        </w:rPr>
        <w:t xml:space="preserve"> Сельская администрация Бельтирского сельского поселения Кош-Агачского района Республики Алтай </w:t>
      </w:r>
      <w:r w:rsidRPr="0054231D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54231D" w:rsidRPr="0054231D" w:rsidRDefault="0054231D" w:rsidP="0054231D">
      <w:pPr>
        <w:pStyle w:val="a3"/>
        <w:numPr>
          <w:ilvl w:val="0"/>
          <w:numId w:val="18"/>
        </w:numPr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231D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8" w:history="1">
        <w:r w:rsidRPr="005423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Правила</w:t>
        </w:r>
      </w:hyperlink>
      <w:r w:rsidRPr="00542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Pr="0054231D">
        <w:rPr>
          <w:rFonts w:ascii="Times New Roman" w:hAnsi="Times New Roman" w:cs="Times New Roman"/>
          <w:sz w:val="28"/>
          <w:szCs w:val="28"/>
        </w:rPr>
        <w:t>муниципального образования Бельтирское сельское поселение</w:t>
      </w:r>
      <w:r w:rsidRPr="0054231D">
        <w:rPr>
          <w:rFonts w:ascii="Times New Roman" w:eastAsiaTheme="minorHAnsi" w:hAnsi="Times New Roman" w:cs="Times New Roman"/>
          <w:sz w:val="28"/>
          <w:szCs w:val="28"/>
          <w:lang w:eastAsia="en-US"/>
        </w:rPr>
        <w:t>, и лицами, замещающими эти должности (прилагается).</w:t>
      </w:r>
    </w:p>
    <w:p w:rsidR="0054231D" w:rsidRPr="0054231D" w:rsidRDefault="0054231D" w:rsidP="0054231D">
      <w:pPr>
        <w:pStyle w:val="a3"/>
        <w:numPr>
          <w:ilvl w:val="0"/>
          <w:numId w:val="18"/>
        </w:numPr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231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54231D" w:rsidRPr="0054231D" w:rsidRDefault="0054231D" w:rsidP="00542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231D">
        <w:rPr>
          <w:rFonts w:ascii="Times New Roman" w:hAnsi="Times New Roman" w:cs="Times New Roman"/>
          <w:sz w:val="28"/>
          <w:szCs w:val="28"/>
        </w:rPr>
        <w:t>Глава Бельтирского сельского поселения</w:t>
      </w:r>
    </w:p>
    <w:p w:rsidR="0054231D" w:rsidRPr="0054231D" w:rsidRDefault="0054231D" w:rsidP="00542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4231D">
        <w:rPr>
          <w:rFonts w:ascii="Times New Roman" w:hAnsi="Times New Roman" w:cs="Times New Roman"/>
          <w:sz w:val="28"/>
          <w:szCs w:val="28"/>
        </w:rPr>
        <w:t xml:space="preserve">Кош-Агачского района Республики Алтай                                      А.Л. Таханов </w:t>
      </w:r>
    </w:p>
    <w:p w:rsidR="0054231D" w:rsidRDefault="0054231D" w:rsidP="0054231D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54231D" w:rsidRPr="0054231D" w:rsidRDefault="0054231D" w:rsidP="0054231D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4231D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УТВЕРЖДЕНЫ </w:t>
      </w:r>
    </w:p>
    <w:p w:rsidR="0054231D" w:rsidRPr="0054231D" w:rsidRDefault="0054231D" w:rsidP="0054231D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4231D">
        <w:rPr>
          <w:rFonts w:ascii="Times New Roman" w:hAnsi="Times New Roman" w:cs="Times New Roman"/>
          <w:sz w:val="28"/>
          <w:szCs w:val="28"/>
        </w:rPr>
        <w:t>постановлением Сельской администрации  Бельтирского сельского поселения Кош-Агачского района Республики Алтай</w:t>
      </w:r>
    </w:p>
    <w:p w:rsidR="0054231D" w:rsidRPr="0054231D" w:rsidRDefault="0054231D" w:rsidP="0054231D">
      <w:pPr>
        <w:widowControl w:val="0"/>
        <w:autoSpaceDE w:val="0"/>
        <w:autoSpaceDN w:val="0"/>
        <w:adjustRightInd w:val="0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54231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мая</w:t>
      </w:r>
      <w:r w:rsidRPr="0054231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4231D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u w:val="single"/>
        </w:rPr>
        <w:t>18</w:t>
      </w:r>
    </w:p>
    <w:p w:rsidR="0054231D" w:rsidRPr="0054231D" w:rsidRDefault="0054231D" w:rsidP="005423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</w:rPr>
      </w:pPr>
    </w:p>
    <w:bookmarkStart w:id="0" w:name="Par24"/>
    <w:bookmarkEnd w:id="0"/>
    <w:p w:rsidR="0054231D" w:rsidRPr="0054231D" w:rsidRDefault="0054231D" w:rsidP="0054231D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fldChar w:fldCharType="begin"/>
      </w:r>
      <w:r w:rsidRPr="0054231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instrText xml:space="preserve">HYPERLINK consultantplus://offline/ref=526FA6D0B8DD066B4643613ADB6DC3212FC81409392EBB959DFC648C6759950F4825C3CE88482F8CVCj8D </w:instrText>
      </w:r>
      <w:r w:rsidRPr="0054231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fldChar w:fldCharType="separate"/>
      </w:r>
      <w:r w:rsidRPr="0054231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ПРАВИЛ</w:t>
      </w:r>
      <w:r w:rsidRPr="0054231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fldChar w:fldCharType="end"/>
      </w:r>
      <w:r w:rsidRPr="0054231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БЕЛЬТИРСКОЕ СЕЛЬСКОЕ ПОСЕЛЕНИЕ, И ЛИЦАМИ, ЗАМЕЩАЮЩИМИ ЭТИ ДОЛЖНОСТИ</w:t>
      </w:r>
    </w:p>
    <w:p w:rsidR="0054231D" w:rsidRPr="0054231D" w:rsidRDefault="0054231D" w:rsidP="005423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bookmarkStart w:id="1" w:name="Par35"/>
      <w:bookmarkStart w:id="2" w:name="Par0"/>
      <w:bookmarkEnd w:id="1"/>
      <w:bookmarkEnd w:id="2"/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полноты</w:t>
      </w: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Pr="0054231D">
        <w:rPr>
          <w:rFonts w:ascii="Times New Roman" w:hAnsi="Times New Roman" w:cs="Times New Roman"/>
          <w:sz w:val="28"/>
          <w:szCs w:val="28"/>
        </w:rPr>
        <w:t>муниципального образования Бельтирское сельское поселение</w:t>
      </w: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54231D" w:rsidRPr="0054231D" w:rsidRDefault="0054231D" w:rsidP="0054231D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2. Проверка осуществляется по решению </w:t>
      </w:r>
      <w:r w:rsidRPr="0054231D">
        <w:rPr>
          <w:rFonts w:ascii="Times New Roman" w:hAnsi="Times New Roman" w:cs="Times New Roman"/>
          <w:sz w:val="28"/>
          <w:szCs w:val="28"/>
        </w:rPr>
        <w:t>Главы Бельтирского сельского поселения Кош-Агачского района Республики Алтай</w:t>
      </w:r>
      <w:r w:rsidRPr="0054231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54231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(далее – учредитель) </w:t>
      </w: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или лица, которому такие полномочия предоставлены учредителем.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3. Проверку осуществляют уполномоченное лицо </w:t>
      </w:r>
      <w:r w:rsidRPr="0054231D">
        <w:rPr>
          <w:rFonts w:ascii="Times New Roman" w:hAnsi="Times New Roman" w:cs="Times New Roman"/>
          <w:sz w:val="28"/>
          <w:szCs w:val="28"/>
        </w:rPr>
        <w:t>Сельской администрации Бельтирского сельского поселения Кош-Агачского района Республики Алтай</w:t>
      </w:r>
      <w:r w:rsidRPr="0054231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54231D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(далее – уполномоченное лицо).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sz w:val="28"/>
          <w:szCs w:val="28"/>
          <w:lang w:eastAsia="en-US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Республики Алтай, иных государственных органов Республики Алтай, должностными лицами кадровых служб указанных органов, должностными лицами подразделения по профилактике коррупционных и иных правонарушений аппарата Главы Республики Алтай и Правительства Республики Алтай;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sz w:val="28"/>
          <w:szCs w:val="28"/>
          <w:lang w:eastAsia="en-US"/>
        </w:rPr>
        <w:t>г) Общественной палатой Российской Федерации, Общественной палатой Республики Алтай и общественными палатами муниципальных образований Республики Алтай;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или лицом, которому такие полномочия предоставлены учредителем.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7. При осуществлении проверки уполномоченное структурное подразделение вправе: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 проводить беседу с гражданином, претендующим на замещение должности руководителя муниципального учреждения муниципального образования Бельтирское сельское поселение, а также с лицом, замещающим должность руководителя муниципального учреждения муниципального образования Бельтирское сельское поселение;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б) изучать представленные гражданином, претендующим на замещение должности руководителя муниципального учреждения муниципального образования Бельтирское сельское поселение, а также лицом, замещающим </w:t>
      </w: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должность руководителя муниципального учреждения муниципального образования Бельтирское сельское поселение, сведения о доходах, об имуществе и обязательствах имущественного характера и дополнительные материалы;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в) получать от гражданина, претендующего на замещение должности руководителя муниципального учреждения муниципального образования Бельтирское сельское поселение, а также от лица, замещающего должность руководителя муниципального учреждения муниципального образования Бельтирское сельское поселение, пояснения по представленным им сведениям о доходах, об имуществе и обязательствах имущественного характера и материалам.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8. Учредитель или лицо, которому такие полномочия предоставлены учредителем, обеспечивает: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 уведомление в письменной форме лица, замещающего должность руководителя муниципального учреждения муниципального образования Бельтирское сельское поселение, о начале в отношении его проверки – в течение 2 рабочих дней со дня принятия решения о начале проверки;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б) информирование лица, замещающего должность руководителя муниципального учреждения муниципального образования Бельтирское сельское поселение, в случае его обращения о том, какие представленные им сведения, указанные в </w:t>
      </w:r>
      <w:hyperlink w:anchor="Par0" w:history="1">
        <w:r w:rsidRPr="0054231D">
          <w:rPr>
            <w:rFonts w:ascii="Times New Roman" w:eastAsiaTheme="minorHAnsi" w:hAnsi="Times New Roman" w:cs="Times New Roman"/>
            <w:bCs/>
            <w:sz w:val="28"/>
            <w:szCs w:val="28"/>
            <w:lang w:eastAsia="en-US"/>
          </w:rPr>
          <w:t>пункте 1</w:t>
        </w:r>
      </w:hyperlink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9. Учредитель или лицо, которому такие полномочия предоставлены учредителем, обязаны ознакомить лицо, замещающее должность руководителя муниципального учреждения муниципального образования Бельтирское сельское поселение, </w:t>
      </w:r>
      <w:r w:rsidRPr="00542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результатами проверки под личную подпись в течение 10 рабочих дней со дня принятия решения, указанного в </w:t>
      </w:r>
      <w:hyperlink r:id="rId9" w:history="1">
        <w:r w:rsidRPr="0054231D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11</w:t>
        </w:r>
      </w:hyperlink>
      <w:r w:rsidRPr="00542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настоящих Правил.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отказа </w:t>
      </w: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лица, замещающего должность руководителя муниципального учреждения муниципального образования Бельтирское сельское поселение, от ознакомления с результатами проверки под личную подпись об этом 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10. Лицо, замещающее должность руководителя муниципального учреждения муниципального образования Бельтирское сельское поселение</w:t>
      </w:r>
      <w:r w:rsidRPr="0054231D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,</w:t>
      </w: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вправе: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11. 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а) о назначении гражданина, претендующего на замещение руководителя муниципального учреждения муниципального образования Бельтирское сельское поселение, на должность руководителя муниципального учреждения муниципального образования Бельтирское сельское поселение;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б) об отказе гражданину, претендующему на замещение должности руководителя муниципального учреждения муниципального образования Бельтирское сельское поселение, в назначении на должность руководителя муниципального учреждения муниципального образования Бельтирское сельское поселение;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в) о применении к лицу, замещающему должность руководителя муниципального учреждения муниципального образования Бельтирское сельское поселение, мер дисциплинарной ответственности;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г) </w:t>
      </w:r>
      <w:r w:rsidRPr="0054231D">
        <w:rPr>
          <w:rFonts w:ascii="Times New Roman" w:eastAsia="Calibri" w:hAnsi="Times New Roman" w:cs="Times New Roman"/>
          <w:sz w:val="28"/>
          <w:szCs w:val="28"/>
        </w:rPr>
        <w:t xml:space="preserve">об отсутствии оснований для применения к лицу, замещающему должность </w:t>
      </w: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руководителя муниципального учреждения муниципального образования Бельтирское сельское поселение</w:t>
      </w:r>
      <w:r w:rsidRPr="0054231D">
        <w:rPr>
          <w:rFonts w:ascii="Times New Roman" w:eastAsia="Calibri" w:hAnsi="Times New Roman" w:cs="Times New Roman"/>
          <w:sz w:val="28"/>
          <w:szCs w:val="28"/>
        </w:rPr>
        <w:t>, мер юридической ответственности.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13. </w:t>
      </w:r>
      <w:r w:rsidRPr="00542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Сведения о результатах проверки с письменного согласия учредителя или лица, которому такие полномочия предоставлены учредителем, предоставляются уполномоченным структурным подразделением с одновременным уведомлением об этом </w:t>
      </w: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гражданина, </w:t>
      </w: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lastRenderedPageBreak/>
        <w:t>претендующего на замещение должности руководителя муниципального учреждения, лица, замещающего должность руководителя муниципального учреждения,</w:t>
      </w:r>
      <w:r w:rsidRPr="00542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</w:t>
      </w:r>
      <w:bookmarkStart w:id="3" w:name="_GoBack"/>
      <w:bookmarkEnd w:id="3"/>
      <w:r w:rsidRPr="0054231D">
        <w:rPr>
          <w:rFonts w:ascii="Times New Roman" w:eastAsiaTheme="minorHAnsi" w:hAnsi="Times New Roman" w:cs="Times New Roman"/>
          <w:sz w:val="28"/>
          <w:szCs w:val="28"/>
          <w:lang w:eastAsia="en-US"/>
        </w:rPr>
        <w:t>ной тайне.</w:t>
      </w:r>
    </w:p>
    <w:p w:rsidR="0054231D" w:rsidRPr="0054231D" w:rsidRDefault="0054231D" w:rsidP="0054231D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54231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54231D" w:rsidRPr="0054231D" w:rsidRDefault="0054231D" w:rsidP="0054231D">
      <w:pPr>
        <w:ind w:firstLine="709"/>
        <w:rPr>
          <w:rFonts w:ascii="Times New Roman" w:hAnsi="Times New Roman" w:cs="Times New Roman"/>
        </w:rPr>
      </w:pPr>
    </w:p>
    <w:p w:rsidR="00C179D4" w:rsidRPr="0054231D" w:rsidRDefault="00C179D4" w:rsidP="00274DD9">
      <w:pPr>
        <w:pStyle w:val="a4"/>
        <w:ind w:left="360" w:right="540"/>
        <w:jc w:val="center"/>
        <w:rPr>
          <w:rFonts w:ascii="Times New Roman" w:hAnsi="Times New Roman" w:cs="Times New Roman"/>
          <w:sz w:val="28"/>
          <w:szCs w:val="28"/>
        </w:rPr>
      </w:pPr>
    </w:p>
    <w:sectPr w:rsidR="00C179D4" w:rsidRPr="0054231D" w:rsidSect="000F2061">
      <w:footerReference w:type="default" r:id="rId10"/>
      <w:pgSz w:w="11906" w:h="16838"/>
      <w:pgMar w:top="709" w:right="849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80D" w:rsidRDefault="00B9380D" w:rsidP="008A5273">
      <w:pPr>
        <w:spacing w:after="0" w:line="240" w:lineRule="auto"/>
      </w:pPr>
      <w:r>
        <w:separator/>
      </w:r>
    </w:p>
  </w:endnote>
  <w:endnote w:type="continuationSeparator" w:id="1">
    <w:p w:rsidR="00B9380D" w:rsidRDefault="00B9380D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B9380D">
    <w:pPr>
      <w:pStyle w:val="aa"/>
      <w:jc w:val="center"/>
      <w:rPr>
        <w:lang w:val="ru-RU"/>
      </w:rPr>
    </w:pPr>
  </w:p>
  <w:p w:rsidR="00616244" w:rsidRDefault="00B9380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80D" w:rsidRDefault="00B9380D" w:rsidP="008A5273">
      <w:pPr>
        <w:spacing w:after="0" w:line="240" w:lineRule="auto"/>
      </w:pPr>
      <w:r>
        <w:separator/>
      </w:r>
    </w:p>
  </w:footnote>
  <w:footnote w:type="continuationSeparator" w:id="1">
    <w:p w:rsidR="00B9380D" w:rsidRDefault="00B9380D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230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4">
    <w:nsid w:val="113562AB"/>
    <w:multiLevelType w:val="multilevel"/>
    <w:tmpl w:val="A14A2A2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13B40914"/>
    <w:multiLevelType w:val="multilevel"/>
    <w:tmpl w:val="E8467F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67DAD"/>
    <w:multiLevelType w:val="multilevel"/>
    <w:tmpl w:val="B058A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8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0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11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E136481"/>
    <w:multiLevelType w:val="hybridMultilevel"/>
    <w:tmpl w:val="6B48390E"/>
    <w:lvl w:ilvl="0" w:tplc="0D000DC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66C15230"/>
    <w:multiLevelType w:val="hybridMultilevel"/>
    <w:tmpl w:val="1B54A6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53B6A"/>
    <w:multiLevelType w:val="hybridMultilevel"/>
    <w:tmpl w:val="21D06F20"/>
    <w:lvl w:ilvl="0" w:tplc="65887306">
      <w:start w:val="2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13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0756B"/>
    <w:rsid w:val="00013286"/>
    <w:rsid w:val="00013CCA"/>
    <w:rsid w:val="000300D5"/>
    <w:rsid w:val="000314F4"/>
    <w:rsid w:val="00075239"/>
    <w:rsid w:val="000763B6"/>
    <w:rsid w:val="000946AD"/>
    <w:rsid w:val="0009594B"/>
    <w:rsid w:val="000A259F"/>
    <w:rsid w:val="000B288F"/>
    <w:rsid w:val="000B7492"/>
    <w:rsid w:val="000E7E2B"/>
    <w:rsid w:val="000F2061"/>
    <w:rsid w:val="00106F2A"/>
    <w:rsid w:val="00113FCD"/>
    <w:rsid w:val="00126639"/>
    <w:rsid w:val="0014785D"/>
    <w:rsid w:val="0018122E"/>
    <w:rsid w:val="0019648C"/>
    <w:rsid w:val="00196A1C"/>
    <w:rsid w:val="00197D91"/>
    <w:rsid w:val="001D3486"/>
    <w:rsid w:val="001D4A39"/>
    <w:rsid w:val="001F0F2C"/>
    <w:rsid w:val="001F1565"/>
    <w:rsid w:val="001F4329"/>
    <w:rsid w:val="00213CEE"/>
    <w:rsid w:val="00214C5C"/>
    <w:rsid w:val="00230F52"/>
    <w:rsid w:val="00266B0F"/>
    <w:rsid w:val="002732E4"/>
    <w:rsid w:val="00274DD9"/>
    <w:rsid w:val="002944C5"/>
    <w:rsid w:val="00294915"/>
    <w:rsid w:val="00294C93"/>
    <w:rsid w:val="002A011B"/>
    <w:rsid w:val="002A427F"/>
    <w:rsid w:val="002B7C9C"/>
    <w:rsid w:val="002D1097"/>
    <w:rsid w:val="002D65A3"/>
    <w:rsid w:val="002E1028"/>
    <w:rsid w:val="002F3356"/>
    <w:rsid w:val="002F6A23"/>
    <w:rsid w:val="00313D56"/>
    <w:rsid w:val="0035286E"/>
    <w:rsid w:val="00354F9B"/>
    <w:rsid w:val="003847A1"/>
    <w:rsid w:val="00402E4C"/>
    <w:rsid w:val="00405C22"/>
    <w:rsid w:val="004079A7"/>
    <w:rsid w:val="00413729"/>
    <w:rsid w:val="00446C2B"/>
    <w:rsid w:val="00456E34"/>
    <w:rsid w:val="004738DC"/>
    <w:rsid w:val="00487E98"/>
    <w:rsid w:val="00492B39"/>
    <w:rsid w:val="004B0A53"/>
    <w:rsid w:val="004C0FB1"/>
    <w:rsid w:val="004C3C5D"/>
    <w:rsid w:val="005306A5"/>
    <w:rsid w:val="0054231D"/>
    <w:rsid w:val="0055403C"/>
    <w:rsid w:val="00557123"/>
    <w:rsid w:val="005B7009"/>
    <w:rsid w:val="005F32B9"/>
    <w:rsid w:val="005F4B19"/>
    <w:rsid w:val="00606B80"/>
    <w:rsid w:val="006128E7"/>
    <w:rsid w:val="0063657A"/>
    <w:rsid w:val="006451BD"/>
    <w:rsid w:val="006C46AF"/>
    <w:rsid w:val="006E7A1E"/>
    <w:rsid w:val="006F4957"/>
    <w:rsid w:val="0070289B"/>
    <w:rsid w:val="00704B60"/>
    <w:rsid w:val="00710306"/>
    <w:rsid w:val="00756B85"/>
    <w:rsid w:val="00771369"/>
    <w:rsid w:val="00780EB7"/>
    <w:rsid w:val="007A3117"/>
    <w:rsid w:val="007B324B"/>
    <w:rsid w:val="007D3F4B"/>
    <w:rsid w:val="007D6A82"/>
    <w:rsid w:val="007D7238"/>
    <w:rsid w:val="00816F8E"/>
    <w:rsid w:val="00826883"/>
    <w:rsid w:val="00863345"/>
    <w:rsid w:val="008644BE"/>
    <w:rsid w:val="008A5273"/>
    <w:rsid w:val="008A5B89"/>
    <w:rsid w:val="008C4AFB"/>
    <w:rsid w:val="008F247B"/>
    <w:rsid w:val="009037A0"/>
    <w:rsid w:val="00907CC2"/>
    <w:rsid w:val="0093143B"/>
    <w:rsid w:val="009448F1"/>
    <w:rsid w:val="00944C30"/>
    <w:rsid w:val="0094584E"/>
    <w:rsid w:val="00951DAA"/>
    <w:rsid w:val="00967ACD"/>
    <w:rsid w:val="00976A7C"/>
    <w:rsid w:val="009C24CF"/>
    <w:rsid w:val="009C29CE"/>
    <w:rsid w:val="009D6F9F"/>
    <w:rsid w:val="00A0145E"/>
    <w:rsid w:val="00A11925"/>
    <w:rsid w:val="00A20802"/>
    <w:rsid w:val="00A20F33"/>
    <w:rsid w:val="00A45759"/>
    <w:rsid w:val="00A63B12"/>
    <w:rsid w:val="00A7573E"/>
    <w:rsid w:val="00A778DE"/>
    <w:rsid w:val="00AD2273"/>
    <w:rsid w:val="00AF364C"/>
    <w:rsid w:val="00B01E6A"/>
    <w:rsid w:val="00B10CA7"/>
    <w:rsid w:val="00B1456A"/>
    <w:rsid w:val="00B31B07"/>
    <w:rsid w:val="00B33931"/>
    <w:rsid w:val="00B37FD7"/>
    <w:rsid w:val="00B46C78"/>
    <w:rsid w:val="00B6262F"/>
    <w:rsid w:val="00B66FCB"/>
    <w:rsid w:val="00B767DD"/>
    <w:rsid w:val="00B86B25"/>
    <w:rsid w:val="00B9380D"/>
    <w:rsid w:val="00B976D0"/>
    <w:rsid w:val="00BA536C"/>
    <w:rsid w:val="00BC2E12"/>
    <w:rsid w:val="00BD33F9"/>
    <w:rsid w:val="00BE365C"/>
    <w:rsid w:val="00BF5A61"/>
    <w:rsid w:val="00C179D4"/>
    <w:rsid w:val="00C24C77"/>
    <w:rsid w:val="00C40218"/>
    <w:rsid w:val="00C41F61"/>
    <w:rsid w:val="00C50315"/>
    <w:rsid w:val="00C55F58"/>
    <w:rsid w:val="00C9671A"/>
    <w:rsid w:val="00CA0722"/>
    <w:rsid w:val="00CB3D2A"/>
    <w:rsid w:val="00D0797E"/>
    <w:rsid w:val="00D17FAC"/>
    <w:rsid w:val="00D2378F"/>
    <w:rsid w:val="00D40ECD"/>
    <w:rsid w:val="00D538A7"/>
    <w:rsid w:val="00D60AC8"/>
    <w:rsid w:val="00D67BDD"/>
    <w:rsid w:val="00D70D47"/>
    <w:rsid w:val="00D74BF9"/>
    <w:rsid w:val="00D81ADE"/>
    <w:rsid w:val="00D86BF2"/>
    <w:rsid w:val="00D90715"/>
    <w:rsid w:val="00DC7BC2"/>
    <w:rsid w:val="00DD56BB"/>
    <w:rsid w:val="00DD5EA5"/>
    <w:rsid w:val="00DD6522"/>
    <w:rsid w:val="00DD67AD"/>
    <w:rsid w:val="00DF3D71"/>
    <w:rsid w:val="00E0184A"/>
    <w:rsid w:val="00E01C04"/>
    <w:rsid w:val="00E11649"/>
    <w:rsid w:val="00E329D3"/>
    <w:rsid w:val="00E77715"/>
    <w:rsid w:val="00E922E6"/>
    <w:rsid w:val="00E93605"/>
    <w:rsid w:val="00EB292A"/>
    <w:rsid w:val="00EE2C4C"/>
    <w:rsid w:val="00F36E26"/>
    <w:rsid w:val="00F54337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0763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uiPriority w:val="3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  <w:style w:type="paragraph" w:customStyle="1" w:styleId="s1">
    <w:name w:val="s_1"/>
    <w:basedOn w:val="a"/>
    <w:rsid w:val="00A01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763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C17C8E7644828921C0ADD970492ABE9B6191B4C0D0254AA790016A136895F2EC6D3F78763A8E09AEC37A6z8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2020-05-14T02:00:00Z</cp:lastPrinted>
  <dcterms:created xsi:type="dcterms:W3CDTF">2020-05-14T02:01:00Z</dcterms:created>
  <dcterms:modified xsi:type="dcterms:W3CDTF">2020-05-14T02:01:00Z</dcterms:modified>
</cp:coreProperties>
</file>