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3A5E71" w:rsidP="003552AA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30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A02974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декабря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3A5E71" w:rsidP="003A5E7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70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3A5E71" w:rsidRPr="003A5E71" w:rsidRDefault="003A5E71" w:rsidP="003A5E7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spellStart"/>
      <w:r w:rsidRPr="003A5E7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A5E71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</w:p>
    <w:p w:rsidR="003A5E71" w:rsidRPr="003A5E71" w:rsidRDefault="003A5E71" w:rsidP="003A5E7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1">
        <w:rPr>
          <w:rFonts w:ascii="Times New Roman" w:hAnsi="Times New Roman" w:cs="Times New Roman"/>
          <w:b/>
          <w:sz w:val="28"/>
          <w:szCs w:val="28"/>
        </w:rPr>
        <w:t>Бельтирской сельской администрации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Pr="003A5E71" w:rsidRDefault="003A5E71" w:rsidP="003A5E7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3A5E71">
          <w:rPr>
            <w:rStyle w:val="a3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3A5E7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17 июля 2009 года </w:t>
      </w:r>
      <w:hyperlink r:id="rId6" w:history="1">
        <w:r w:rsidRPr="003A5E71">
          <w:rPr>
            <w:rStyle w:val="a3"/>
            <w:rFonts w:ascii="Times New Roman" w:hAnsi="Times New Roman" w:cs="Times New Roman"/>
            <w:sz w:val="28"/>
            <w:szCs w:val="28"/>
          </w:rPr>
          <w:t>№ 172-ФЗ</w:t>
        </w:r>
      </w:hyperlink>
      <w:r w:rsidRPr="003A5E71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3A5E7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5E71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</w:t>
      </w:r>
      <w:r w:rsidRPr="003A5E7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A5E71">
        <w:rPr>
          <w:rFonts w:ascii="Times New Roman" w:hAnsi="Times New Roman" w:cs="Times New Roman"/>
          <w:sz w:val="28"/>
          <w:szCs w:val="28"/>
        </w:rPr>
        <w:t>:</w:t>
      </w:r>
    </w:p>
    <w:p w:rsidR="003A5E71" w:rsidRPr="003A5E71" w:rsidRDefault="003A5E71" w:rsidP="003A5E7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E7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 w:rsidRPr="003A5E71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A5E71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3A5E7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5E7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  <w:r w:rsidRPr="003A5E71">
        <w:rPr>
          <w:rFonts w:ascii="Times New Roman" w:hAnsi="Times New Roman" w:cs="Times New Roman"/>
          <w:sz w:val="28"/>
          <w:szCs w:val="28"/>
        </w:rPr>
        <w:t>.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А.Л. Таханов</w:t>
      </w:r>
    </w:p>
    <w:p w:rsidR="003A5E71" w:rsidRPr="003A5E71" w:rsidRDefault="003A5E71" w:rsidP="003A5E71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F73" w:rsidRPr="004B5F73" w:rsidRDefault="003A5E71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4B5F73" w:rsidRPr="004B5F7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B5F73" w:rsidRPr="004B5F73" w:rsidRDefault="004B5F73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Постановлением Бельтирской </w:t>
      </w:r>
    </w:p>
    <w:p w:rsidR="004B5F73" w:rsidRPr="004B5F73" w:rsidRDefault="004B5F73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5F73">
        <w:rPr>
          <w:rFonts w:ascii="Times New Roman" w:hAnsi="Times New Roman" w:cs="Times New Roman"/>
          <w:sz w:val="28"/>
          <w:szCs w:val="28"/>
        </w:rPr>
        <w:t xml:space="preserve">ельской администрации </w:t>
      </w:r>
    </w:p>
    <w:p w:rsidR="003A5E71" w:rsidRPr="004B5F73" w:rsidRDefault="004B5F73" w:rsidP="004B5F7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5F73">
        <w:rPr>
          <w:rFonts w:ascii="Times New Roman" w:hAnsi="Times New Roman" w:cs="Times New Roman"/>
          <w:sz w:val="28"/>
          <w:szCs w:val="28"/>
        </w:rPr>
        <w:t xml:space="preserve">т 30.12.2019г. №70 </w:t>
      </w:r>
      <w:r w:rsidR="003A5E71" w:rsidRPr="004B5F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5E71" w:rsidRPr="004B5F73" w:rsidRDefault="003A5E71" w:rsidP="003A5E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B5F73" w:rsidRPr="003A5E71" w:rsidRDefault="003A5E71" w:rsidP="004B5F7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</w:t>
      </w:r>
      <w:r w:rsidR="004B5F73" w:rsidRPr="003A5E7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="004B5F73" w:rsidRPr="003A5E71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4B5F73" w:rsidRPr="003A5E71">
        <w:rPr>
          <w:rFonts w:ascii="Times New Roman" w:hAnsi="Times New Roman" w:cs="Times New Roman"/>
          <w:b/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</w:p>
    <w:p w:rsidR="004B5F73" w:rsidRPr="003A5E71" w:rsidRDefault="004B5F73" w:rsidP="004B5F7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71">
        <w:rPr>
          <w:rFonts w:ascii="Times New Roman" w:hAnsi="Times New Roman" w:cs="Times New Roman"/>
          <w:b/>
          <w:sz w:val="28"/>
          <w:szCs w:val="28"/>
        </w:rPr>
        <w:t>Бельтирской сельской администрации</w:t>
      </w:r>
    </w:p>
    <w:p w:rsidR="007A0F46" w:rsidRDefault="007A0F46" w:rsidP="004B5F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A5E71" w:rsidRPr="007A0F46" w:rsidRDefault="003A5E71" w:rsidP="004B5F7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5E71" w:rsidRPr="004B5F73" w:rsidRDefault="003A5E71" w:rsidP="004B5F7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понятия: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экспертиза - экспертиза нормативных правовых актов (проектов нормативных правовых актов) </w:t>
      </w:r>
      <w:r w:rsidR="004B5F73">
        <w:rPr>
          <w:rFonts w:ascii="Times New Roman" w:hAnsi="Times New Roman" w:cs="Times New Roman"/>
          <w:sz w:val="28"/>
          <w:szCs w:val="28"/>
        </w:rPr>
        <w:t xml:space="preserve">Бельтирской </w:t>
      </w:r>
      <w:proofErr w:type="gramStart"/>
      <w:r w:rsidR="004B5F73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="004B5F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B5F73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3A5E71" w:rsidRPr="004B5F73" w:rsidRDefault="003A5E71" w:rsidP="003A5E7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постановлени</w:t>
      </w:r>
      <w:r w:rsidR="004B5F73" w:rsidRPr="004B5F73">
        <w:rPr>
          <w:rFonts w:ascii="Times New Roman" w:hAnsi="Times New Roman" w:cs="Times New Roman"/>
          <w:sz w:val="28"/>
          <w:szCs w:val="28"/>
        </w:rPr>
        <w:t xml:space="preserve">й и распоряжений Бельтирской </w:t>
      </w:r>
      <w:proofErr w:type="gramStart"/>
      <w:r w:rsidR="004B5F73" w:rsidRPr="004B5F73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 w:rsidR="004B5F73" w:rsidRPr="004B5F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5F73">
        <w:rPr>
          <w:rFonts w:ascii="Times New Roman" w:hAnsi="Times New Roman" w:cs="Times New Roman"/>
          <w:sz w:val="28"/>
          <w:szCs w:val="28"/>
        </w:rPr>
        <w:t>,</w:t>
      </w:r>
      <w:r w:rsidR="004B5F73" w:rsidRPr="004B5F73">
        <w:rPr>
          <w:rFonts w:ascii="Times New Roman" w:hAnsi="Times New Roman" w:cs="Times New Roman"/>
          <w:sz w:val="28"/>
          <w:szCs w:val="28"/>
        </w:rPr>
        <w:t xml:space="preserve"> </w:t>
      </w:r>
      <w:r w:rsidRPr="004B5F73">
        <w:rPr>
          <w:rFonts w:ascii="Times New Roman" w:hAnsi="Times New Roman" w:cs="Times New Roman"/>
          <w:sz w:val="28"/>
          <w:szCs w:val="28"/>
        </w:rPr>
        <w:t>имеющих нормативный характер, и проектов указанных актов (далее - нормативные правовые акты (проекты)).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(проектов) проводится согласно </w:t>
      </w:r>
      <w:hyperlink r:id="rId9" w:history="1">
        <w:r w:rsidRPr="004B5F73">
          <w:rPr>
            <w:rStyle w:val="a3"/>
            <w:rFonts w:ascii="Times New Roman" w:hAnsi="Times New Roman" w:cs="Times New Roman"/>
            <w:sz w:val="28"/>
            <w:szCs w:val="28"/>
          </w:rPr>
          <w:t>методике</w:t>
        </w:r>
      </w:hyperlink>
      <w:r w:rsidRPr="004B5F73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№96.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7A0F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7A0F46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b/>
          <w:sz w:val="28"/>
          <w:szCs w:val="28"/>
        </w:rPr>
        <w:t xml:space="preserve"> экспертиза нормативного правового акта</w:t>
      </w:r>
    </w:p>
    <w:p w:rsidR="007A0F46" w:rsidRPr="007A0F46" w:rsidRDefault="007A0F46" w:rsidP="007A0F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4B5F7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проводится при проведении их правовой экспертизы в случае поступления в адрес Главы </w:t>
      </w:r>
      <w:r w:rsidR="004B5F73" w:rsidRPr="004B5F73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 w:rsidRPr="004B5F73">
        <w:rPr>
          <w:rFonts w:ascii="Times New Roman" w:hAnsi="Times New Roman" w:cs="Times New Roman"/>
          <w:sz w:val="28"/>
          <w:szCs w:val="28"/>
        </w:rPr>
        <w:t>,</w:t>
      </w:r>
      <w:r w:rsidR="004B5F73" w:rsidRPr="004B5F73">
        <w:rPr>
          <w:rFonts w:ascii="Times New Roman" w:hAnsi="Times New Roman" w:cs="Times New Roman"/>
          <w:sz w:val="28"/>
          <w:szCs w:val="28"/>
        </w:rPr>
        <w:t xml:space="preserve"> Бельтирской сельской администрации </w:t>
      </w:r>
      <w:r w:rsidRPr="004B5F73">
        <w:rPr>
          <w:rFonts w:ascii="Times New Roman" w:hAnsi="Times New Roman" w:cs="Times New Roman"/>
          <w:sz w:val="28"/>
          <w:szCs w:val="28"/>
        </w:rPr>
        <w:t xml:space="preserve">письменных обращений органов государственной власти, </w:t>
      </w:r>
      <w:r w:rsidRPr="004B5F73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граждан и организаций с информацией о возможной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указанного акта, полученной по результатам анализа практики его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, а также при проведении мониторинга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соответствии с</w:t>
      </w:r>
      <w:proofErr w:type="gramEnd"/>
      <w:r w:rsidRPr="004B5F73">
        <w:rPr>
          <w:rFonts w:ascii="Times New Roman" w:hAnsi="Times New Roman" w:cs="Times New Roman"/>
          <w:sz w:val="28"/>
          <w:szCs w:val="28"/>
        </w:rPr>
        <w:t xml:space="preserve"> ежегодно утверждаемыми планами проведения мониторинга (далее - планы мониторинга).</w:t>
      </w:r>
    </w:p>
    <w:p w:rsidR="003A5E71" w:rsidRPr="004B5F73" w:rsidRDefault="003A5E71" w:rsidP="004B5F7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в случаях, предусмотренных </w:t>
      </w:r>
      <w:hyperlink r:id="rId10" w:history="1">
        <w:r w:rsidRPr="004B5F73">
          <w:rPr>
            <w:rStyle w:val="a3"/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4B5F73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</w:t>
      </w:r>
      <w:r w:rsidR="004B5F73">
        <w:rPr>
          <w:rFonts w:ascii="Times New Roman" w:hAnsi="Times New Roman" w:cs="Times New Roman"/>
          <w:sz w:val="28"/>
          <w:szCs w:val="28"/>
        </w:rPr>
        <w:t xml:space="preserve">делопроизводителем Бельтирской сельской администрации </w:t>
      </w:r>
      <w:r w:rsidRPr="004B5F73">
        <w:rPr>
          <w:rFonts w:ascii="Times New Roman" w:hAnsi="Times New Roman" w:cs="Times New Roman"/>
          <w:sz w:val="28"/>
          <w:szCs w:val="28"/>
        </w:rPr>
        <w:t>(далее специалист)</w:t>
      </w:r>
      <w:r>
        <w:t xml:space="preserve"> </w:t>
      </w:r>
      <w:r w:rsidRPr="004B5F73">
        <w:rPr>
          <w:rFonts w:ascii="Times New Roman" w:hAnsi="Times New Roman" w:cs="Times New Roman"/>
          <w:sz w:val="28"/>
          <w:szCs w:val="28"/>
        </w:rPr>
        <w:t xml:space="preserve">на основании поручения Главы </w:t>
      </w:r>
      <w:r w:rsidR="004B5F73" w:rsidRPr="004B5F73">
        <w:rPr>
          <w:rFonts w:ascii="Times New Roman" w:hAnsi="Times New Roman" w:cs="Times New Roman"/>
          <w:sz w:val="28"/>
          <w:szCs w:val="28"/>
        </w:rPr>
        <w:t xml:space="preserve"> Бельтирского сельского поселения,</w:t>
      </w:r>
      <w:r w:rsidRPr="004B5F73">
        <w:rPr>
          <w:rFonts w:ascii="Times New Roman" w:hAnsi="Times New Roman" w:cs="Times New Roman"/>
          <w:sz w:val="28"/>
          <w:szCs w:val="28"/>
        </w:rPr>
        <w:t xml:space="preserve"> а также в соответствии с планами мониторинга.</w:t>
      </w:r>
    </w:p>
    <w:p w:rsidR="003A5E71" w:rsidRDefault="003A5E71" w:rsidP="004B5F73">
      <w:pPr>
        <w:pStyle w:val="ConsPlusNormal"/>
        <w:spacing w:line="276" w:lineRule="auto"/>
        <w:jc w:val="both"/>
        <w:rPr>
          <w:sz w:val="28"/>
          <w:szCs w:val="28"/>
        </w:rPr>
      </w:pPr>
      <w:r w:rsidRPr="004B5F73">
        <w:rPr>
          <w:rFonts w:ascii="Times New Roman" w:hAnsi="Times New Roman" w:cs="Times New Roman"/>
          <w:sz w:val="28"/>
          <w:szCs w:val="28"/>
        </w:rPr>
        <w:t xml:space="preserve">    Специали</w:t>
      </w:r>
      <w:proofErr w:type="gramStart"/>
      <w:r w:rsidRPr="004B5F73">
        <w:rPr>
          <w:rFonts w:ascii="Times New Roman" w:hAnsi="Times New Roman" w:cs="Times New Roman"/>
          <w:sz w:val="28"/>
          <w:szCs w:val="28"/>
        </w:rPr>
        <w:t>ст</w:t>
      </w:r>
      <w:r w:rsidR="007A0F46">
        <w:rPr>
          <w:rFonts w:ascii="Times New Roman" w:hAnsi="Times New Roman" w:cs="Times New Roman"/>
          <w:sz w:val="28"/>
          <w:szCs w:val="28"/>
        </w:rPr>
        <w:t xml:space="preserve"> </w:t>
      </w:r>
      <w:r w:rsidRPr="004B5F73">
        <w:rPr>
          <w:rFonts w:ascii="Times New Roman" w:hAnsi="Times New Roman" w:cs="Times New Roman"/>
          <w:sz w:val="28"/>
          <w:szCs w:val="28"/>
        </w:rPr>
        <w:t>впр</w:t>
      </w:r>
      <w:proofErr w:type="gramEnd"/>
      <w:r w:rsidRPr="004B5F73">
        <w:rPr>
          <w:rFonts w:ascii="Times New Roman" w:hAnsi="Times New Roman" w:cs="Times New Roman"/>
          <w:sz w:val="28"/>
          <w:szCs w:val="28"/>
        </w:rPr>
        <w:t xml:space="preserve">аве привлекать к проведению </w:t>
      </w:r>
      <w:proofErr w:type="spellStart"/>
      <w:r w:rsidRPr="004B5F73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B5F73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специалистов структурных подразделений </w:t>
      </w:r>
      <w:r w:rsidR="004B5F73">
        <w:rPr>
          <w:rFonts w:ascii="Times New Roman" w:hAnsi="Times New Roman" w:cs="Times New Roman"/>
          <w:sz w:val="28"/>
          <w:szCs w:val="28"/>
        </w:rPr>
        <w:t>Бельтирского сельского поселения.</w:t>
      </w:r>
    </w:p>
    <w:p w:rsidR="003A5E71" w:rsidRPr="007A0F46" w:rsidRDefault="003A5E71" w:rsidP="007A0F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 проводится в срок, определенный поручением Главы </w:t>
      </w:r>
      <w:r w:rsidR="007A0F46" w:rsidRPr="007A0F46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 w:rsidRPr="007A0F46">
        <w:rPr>
          <w:rFonts w:ascii="Times New Roman" w:hAnsi="Times New Roman" w:cs="Times New Roman"/>
          <w:sz w:val="28"/>
          <w:szCs w:val="28"/>
        </w:rPr>
        <w:t>,</w:t>
      </w:r>
      <w:r w:rsidR="007A0F46" w:rsidRPr="007A0F46">
        <w:rPr>
          <w:rFonts w:ascii="Times New Roman" w:hAnsi="Times New Roman" w:cs="Times New Roman"/>
          <w:sz w:val="28"/>
          <w:szCs w:val="28"/>
        </w:rPr>
        <w:t xml:space="preserve"> </w:t>
      </w:r>
      <w:r w:rsidRPr="007A0F46">
        <w:rPr>
          <w:rFonts w:ascii="Times New Roman" w:hAnsi="Times New Roman" w:cs="Times New Roman"/>
          <w:sz w:val="28"/>
          <w:szCs w:val="28"/>
        </w:rPr>
        <w:t>но не более чем в течение 20 рабочих дней со дня поступления указанного поручения специалисту, а также в сроки, установленные планами мониторинга.</w:t>
      </w:r>
    </w:p>
    <w:p w:rsidR="003A5E71" w:rsidRDefault="003A5E71" w:rsidP="003A5E7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2.4. Специалист по результатам проведения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дает письменное заключение. В заключении указываются выявленные в нормативном правовом акте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факторы и предложения о способах их устранения либо сведения об отсутствии указанных факторов.</w:t>
      </w:r>
    </w:p>
    <w:p w:rsidR="007A0F46" w:rsidRPr="007A0F46" w:rsidRDefault="007A0F46" w:rsidP="003A5E71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5E71" w:rsidRDefault="003A5E71" w:rsidP="003A5E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A0F46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b/>
          <w:sz w:val="28"/>
          <w:szCs w:val="28"/>
        </w:rPr>
        <w:t xml:space="preserve"> экспертиза проекта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экспертиза проекта осуществляется в форме анализа норм проекта на наличие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экспертиза проекта проводится: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>при разработке проекта - разработчиком проекта;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7A0F46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A0F46">
        <w:rPr>
          <w:rFonts w:ascii="Times New Roman" w:hAnsi="Times New Roman" w:cs="Times New Roman"/>
          <w:sz w:val="28"/>
          <w:szCs w:val="28"/>
        </w:rPr>
        <w:t xml:space="preserve"> правовой экспертизы проекта - специалистом.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3.3. Представление проекта для проведения правовой экспертизы специалисту осуществляется при условии указания  под текстом проекта следующей записи «Разработчиком проекта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 не выявлено», подписи разработчика проекта и даты, </w:t>
      </w:r>
      <w:proofErr w:type="gramStart"/>
      <w:r w:rsidRPr="007A0F46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7A0F46">
        <w:rPr>
          <w:rFonts w:ascii="Times New Roman" w:hAnsi="Times New Roman" w:cs="Times New Roman"/>
          <w:sz w:val="28"/>
          <w:szCs w:val="28"/>
        </w:rPr>
        <w:t xml:space="preserve"> об  отсутствии в нем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 по результатам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экспертизы, проведенной при разработке проекта.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F46">
        <w:rPr>
          <w:rFonts w:ascii="Times New Roman" w:hAnsi="Times New Roman" w:cs="Times New Roman"/>
          <w:sz w:val="28"/>
          <w:szCs w:val="28"/>
        </w:rPr>
        <w:lastRenderedPageBreak/>
        <w:t xml:space="preserve">В пояснительной записке к проекту, затрагивающему права, свободы и обязанности человека и гражданина, устанавливающему правовой статус организаций или имеющему межведомственный характер, дополнительно указываются сведения о дате размещения текста указанного проекта и информации о датах начала, окончания и месте приема заключений по результатам его независимой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 на официальном сайте </w:t>
      </w:r>
      <w:r w:rsidR="007A0F46"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  <w:r>
        <w:t xml:space="preserve"> </w:t>
      </w:r>
      <w:r w:rsidRPr="007A0F4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экспертиза проекта проводится специалистом в рамках осуществления правовой экспертизы на этапе его разработки или согласования.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3.5. Специалист проводит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экспертизу проекта не более чем в течение 10 рабочих дней со дня поступления проекта на правовую экспертизу.</w:t>
      </w:r>
    </w:p>
    <w:p w:rsidR="003A5E71" w:rsidRDefault="003A5E71" w:rsidP="007A0F46">
      <w:pPr>
        <w:pStyle w:val="a6"/>
        <w:spacing w:line="276" w:lineRule="auto"/>
        <w:jc w:val="both"/>
        <w:rPr>
          <w:sz w:val="16"/>
          <w:szCs w:val="16"/>
        </w:rPr>
      </w:pP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экспертиза проектов,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проводится специалистом при условии размещения текстов указанных проектов и информации о датах начала, окончания и месте приема заключений по результатам их независимой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 на официальном сайте </w:t>
      </w:r>
      <w:r w:rsidR="007A0F46">
        <w:rPr>
          <w:rFonts w:ascii="Times New Roman" w:hAnsi="Times New Roman" w:cs="Times New Roman"/>
          <w:sz w:val="28"/>
          <w:szCs w:val="28"/>
        </w:rPr>
        <w:t>Бельтирской сельской администрации</w:t>
      </w:r>
    </w:p>
    <w:p w:rsidR="003A5E71" w:rsidRPr="007A0F46" w:rsidRDefault="003A5E71" w:rsidP="003A5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«Интернет», а также рассмотрения разработчиками проектов поступивших в установленные сроки заключений по результатам независимой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A5E71" w:rsidRPr="007A0F46" w:rsidRDefault="003A5E71" w:rsidP="003A5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Копии заключений по результатам независимой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 и ответов независимым экспертам по результатам их рассмотрения представляются специалисту в течение 3 рабочих дней со дня направления соответствующих ответов.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3.6. По результатам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 специалист дает письменное заключение. В заключении указываются выявленные в проекте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</w:t>
      </w:r>
      <w:proofErr w:type="gramStart"/>
      <w:r w:rsidRPr="007A0F46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7A0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3.7. В случае внесения изменений в проект, в отношении которого специалистом ранее проводилась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экспертиза, указанный проект подлежит повторной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7A0F46" w:rsidRDefault="007A0F46" w:rsidP="003A5E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A5E71" w:rsidRPr="007A0F46" w:rsidRDefault="003A5E71" w:rsidP="007A0F4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F46">
        <w:rPr>
          <w:rFonts w:ascii="Times New Roman" w:hAnsi="Times New Roman" w:cs="Times New Roman"/>
          <w:b/>
          <w:sz w:val="28"/>
          <w:szCs w:val="28"/>
        </w:rPr>
        <w:lastRenderedPageBreak/>
        <w:t>4. Заключительные положения</w:t>
      </w: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E71" w:rsidRPr="007A0F46" w:rsidRDefault="003A5E71" w:rsidP="007A0F46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4.1. Заключение специалиста по результатам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(проекта) в случае выявления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 передается разработчику нормативного правового акта (проекта) для рассмотрения в целях устранения положений, которые могут способствовать проявлению коррупции.</w:t>
      </w:r>
    </w:p>
    <w:p w:rsidR="003A5E71" w:rsidRDefault="003A5E71" w:rsidP="007A0F46">
      <w:pPr>
        <w:pStyle w:val="a6"/>
        <w:spacing w:line="276" w:lineRule="auto"/>
        <w:jc w:val="both"/>
        <w:rPr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4.2. В случае несогласия разработчика нормативного правового акта (проекта) с выводом проведенной специалистом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 о наличии в нормативном правовом акте (проекте)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факторов, выраженного в письменной форме, для урегулирования разногласий Главой  </w:t>
      </w:r>
      <w:r w:rsidR="007A0F46"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</w:t>
      </w:r>
      <w:r w:rsidRPr="007A0F46">
        <w:rPr>
          <w:rFonts w:ascii="Times New Roman" w:hAnsi="Times New Roman" w:cs="Times New Roman"/>
          <w:sz w:val="28"/>
          <w:szCs w:val="28"/>
        </w:rPr>
        <w:t>создается комиссия по рассмотрению нормативного правового акта (проекта). Порядок работы комиссии определяется распоряжением Главы</w:t>
      </w:r>
      <w:r>
        <w:rPr>
          <w:sz w:val="28"/>
          <w:szCs w:val="28"/>
        </w:rPr>
        <w:t xml:space="preserve"> </w:t>
      </w:r>
      <w:r w:rsidR="007A0F46" w:rsidRPr="007A0F46">
        <w:rPr>
          <w:rFonts w:ascii="Times New Roman" w:hAnsi="Times New Roman" w:cs="Times New Roman"/>
          <w:sz w:val="28"/>
          <w:szCs w:val="28"/>
        </w:rPr>
        <w:t>Бельтирского сельского поселения</w:t>
      </w:r>
      <w:r>
        <w:rPr>
          <w:sz w:val="28"/>
          <w:szCs w:val="28"/>
        </w:rPr>
        <w:t>.</w:t>
      </w:r>
    </w:p>
    <w:p w:rsidR="003A5E71" w:rsidRPr="007A0F46" w:rsidRDefault="003A5E71" w:rsidP="003A5E71">
      <w:pPr>
        <w:jc w:val="both"/>
        <w:rPr>
          <w:rFonts w:ascii="Times New Roman" w:hAnsi="Times New Roman" w:cs="Times New Roman"/>
          <w:sz w:val="28"/>
          <w:szCs w:val="28"/>
        </w:rPr>
      </w:pPr>
      <w:r w:rsidRPr="007A0F46">
        <w:rPr>
          <w:rFonts w:ascii="Times New Roman" w:hAnsi="Times New Roman" w:cs="Times New Roman"/>
          <w:sz w:val="28"/>
          <w:szCs w:val="28"/>
        </w:rPr>
        <w:t xml:space="preserve">4.3. Проекты нормативных правовых актов за 10 дней до их утверждения, а также нормативные правовые акты в течение 5 рабочих дней после их принятия направляются в прокуратуру </w:t>
      </w:r>
      <w:r w:rsidR="007A0F46" w:rsidRPr="007A0F46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7A0F46">
        <w:rPr>
          <w:rFonts w:ascii="Times New Roman" w:hAnsi="Times New Roman" w:cs="Times New Roman"/>
          <w:sz w:val="28"/>
          <w:szCs w:val="28"/>
        </w:rPr>
        <w:t xml:space="preserve"> </w:t>
      </w:r>
      <w:r w:rsidRPr="007A0F46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7A0F4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0F46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A5E71" w:rsidRDefault="003A5E71" w:rsidP="003A5E71">
      <w:pPr>
        <w:jc w:val="both"/>
        <w:rPr>
          <w:sz w:val="28"/>
          <w:szCs w:val="28"/>
        </w:rPr>
      </w:pPr>
    </w:p>
    <w:p w:rsidR="00DB2B1F" w:rsidRPr="002C2206" w:rsidRDefault="00DB2B1F" w:rsidP="003A5E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2B1F" w:rsidRPr="002C2206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A73211"/>
    <w:multiLevelType w:val="hybridMultilevel"/>
    <w:tmpl w:val="D8C238D0"/>
    <w:lvl w:ilvl="0" w:tplc="84005E3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634AF"/>
    <w:multiLevelType w:val="hybridMultilevel"/>
    <w:tmpl w:val="625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66DB2"/>
    <w:rsid w:val="000851C7"/>
    <w:rsid w:val="000B2E59"/>
    <w:rsid w:val="00147FF8"/>
    <w:rsid w:val="0017462F"/>
    <w:rsid w:val="001F3223"/>
    <w:rsid w:val="002153C3"/>
    <w:rsid w:val="00247118"/>
    <w:rsid w:val="00270BFC"/>
    <w:rsid w:val="002C2206"/>
    <w:rsid w:val="002D3141"/>
    <w:rsid w:val="00302A15"/>
    <w:rsid w:val="003552AA"/>
    <w:rsid w:val="003719EE"/>
    <w:rsid w:val="003A5E71"/>
    <w:rsid w:val="00402FE3"/>
    <w:rsid w:val="00411286"/>
    <w:rsid w:val="00416B8A"/>
    <w:rsid w:val="00436DE6"/>
    <w:rsid w:val="00472EA6"/>
    <w:rsid w:val="004A0B9A"/>
    <w:rsid w:val="004B5F73"/>
    <w:rsid w:val="004E3192"/>
    <w:rsid w:val="005050ED"/>
    <w:rsid w:val="00505A66"/>
    <w:rsid w:val="005C53FB"/>
    <w:rsid w:val="00603926"/>
    <w:rsid w:val="00605E1B"/>
    <w:rsid w:val="0065694F"/>
    <w:rsid w:val="00695452"/>
    <w:rsid w:val="006B1099"/>
    <w:rsid w:val="006B6E94"/>
    <w:rsid w:val="00706F65"/>
    <w:rsid w:val="00717F3D"/>
    <w:rsid w:val="0076284A"/>
    <w:rsid w:val="007743E5"/>
    <w:rsid w:val="007A0F46"/>
    <w:rsid w:val="007B4CCA"/>
    <w:rsid w:val="007B7592"/>
    <w:rsid w:val="007D17F6"/>
    <w:rsid w:val="00813168"/>
    <w:rsid w:val="008428F6"/>
    <w:rsid w:val="00850EF4"/>
    <w:rsid w:val="00892DB8"/>
    <w:rsid w:val="00896330"/>
    <w:rsid w:val="008C615F"/>
    <w:rsid w:val="008D6329"/>
    <w:rsid w:val="008F3D04"/>
    <w:rsid w:val="00931CB9"/>
    <w:rsid w:val="009602DD"/>
    <w:rsid w:val="00996EE3"/>
    <w:rsid w:val="00A02974"/>
    <w:rsid w:val="00A264E3"/>
    <w:rsid w:val="00A36790"/>
    <w:rsid w:val="00A8250B"/>
    <w:rsid w:val="00AA2462"/>
    <w:rsid w:val="00AB7F4B"/>
    <w:rsid w:val="00AD1C88"/>
    <w:rsid w:val="00AF75A0"/>
    <w:rsid w:val="00B03F06"/>
    <w:rsid w:val="00B05082"/>
    <w:rsid w:val="00B718E0"/>
    <w:rsid w:val="00BB2875"/>
    <w:rsid w:val="00BB71DB"/>
    <w:rsid w:val="00C322E5"/>
    <w:rsid w:val="00C32EBB"/>
    <w:rsid w:val="00C41922"/>
    <w:rsid w:val="00C81747"/>
    <w:rsid w:val="00C86E2F"/>
    <w:rsid w:val="00CA1A9A"/>
    <w:rsid w:val="00CD35CC"/>
    <w:rsid w:val="00D3659C"/>
    <w:rsid w:val="00D573FE"/>
    <w:rsid w:val="00D648FE"/>
    <w:rsid w:val="00D65078"/>
    <w:rsid w:val="00DB2B1F"/>
    <w:rsid w:val="00DC5ED9"/>
    <w:rsid w:val="00DD5DF7"/>
    <w:rsid w:val="00DF1F98"/>
    <w:rsid w:val="00E06D0C"/>
    <w:rsid w:val="00E467BE"/>
    <w:rsid w:val="00E74CE6"/>
    <w:rsid w:val="00EC587C"/>
    <w:rsid w:val="00EE0065"/>
    <w:rsid w:val="00F02897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link w:val="aa"/>
    <w:uiPriority w:val="34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ConsPlusTitle">
    <w:name w:val="ConsPlusTitle"/>
    <w:rsid w:val="00A82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3552A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7509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7509;fld=134;dst=1000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553;fld=134;dst=100022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50" TargetMode="External"/><Relationship Id="rId10" Type="http://schemas.openxmlformats.org/officeDocument/2006/relationships/hyperlink" Target="consultantplus://offline/ref=6B1811C3496378F5838C965D76DB7A5FFBA4AE86C7BA8F9D59E365BEEAE9BA1477ED132AD0473FD9000737p0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8088;fld=134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2020-01-05T09:54:00Z</cp:lastPrinted>
  <dcterms:created xsi:type="dcterms:W3CDTF">2020-01-05T09:56:00Z</dcterms:created>
  <dcterms:modified xsi:type="dcterms:W3CDTF">2020-01-05T09:56:00Z</dcterms:modified>
</cp:coreProperties>
</file>