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15" w:rsidRDefault="00100A15" w:rsidP="00100A15">
      <w:pPr>
        <w:pStyle w:val="a4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Сельский Совет депутатов муниципального образования</w:t>
      </w:r>
    </w:p>
    <w:p w:rsidR="00100A15" w:rsidRDefault="00100A15" w:rsidP="00100A15">
      <w:pPr>
        <w:pStyle w:val="a4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color w:val="000000" w:themeColor="text1"/>
          <w:sz w:val="28"/>
          <w:szCs w:val="28"/>
        </w:rPr>
        <w:t>Бельтирское</w:t>
      </w:r>
      <w:proofErr w:type="spellEnd"/>
      <w:r>
        <w:rPr>
          <w:b/>
          <w:color w:val="0000FF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сельское поселение» </w:t>
      </w:r>
    </w:p>
    <w:p w:rsidR="00100A15" w:rsidRDefault="00100A15" w:rsidP="00100A15">
      <w:pPr>
        <w:pStyle w:val="a4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(седьмая очередная сессия 4 созыва)</w:t>
      </w:r>
    </w:p>
    <w:p w:rsidR="00100A15" w:rsidRDefault="00100A15" w:rsidP="00100A15">
      <w:pPr>
        <w:pStyle w:val="a4"/>
        <w:jc w:val="center"/>
        <w:rPr>
          <w:sz w:val="28"/>
          <w:szCs w:val="28"/>
        </w:rPr>
      </w:pPr>
    </w:p>
    <w:p w:rsidR="006D6CF0" w:rsidRPr="009345D2" w:rsidRDefault="006D6CF0" w:rsidP="006D6C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5D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00A15" w:rsidRDefault="00100A15" w:rsidP="00100A15">
      <w:pPr>
        <w:pStyle w:val="a4"/>
        <w:jc w:val="center"/>
        <w:rPr>
          <w:sz w:val="28"/>
          <w:szCs w:val="28"/>
        </w:rPr>
      </w:pPr>
    </w:p>
    <w:p w:rsidR="00100A15" w:rsidRPr="009D7C0E" w:rsidRDefault="006D6CF0" w:rsidP="00100A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D7C0E">
        <w:rPr>
          <w:rFonts w:ascii="Times New Roman" w:hAnsi="Times New Roman" w:cs="Times New Roman"/>
          <w:sz w:val="28"/>
          <w:szCs w:val="28"/>
        </w:rPr>
        <w:t>от «18</w:t>
      </w:r>
      <w:r w:rsidR="00100A15" w:rsidRPr="009D7C0E">
        <w:rPr>
          <w:rFonts w:ascii="Times New Roman" w:hAnsi="Times New Roman" w:cs="Times New Roman"/>
          <w:sz w:val="28"/>
          <w:szCs w:val="28"/>
        </w:rPr>
        <w:t xml:space="preserve">» сентября 2019 г.                                                      </w:t>
      </w:r>
      <w:r w:rsidR="00355F0A">
        <w:rPr>
          <w:rFonts w:ascii="Times New Roman" w:hAnsi="Times New Roman" w:cs="Times New Roman"/>
          <w:sz w:val="28"/>
          <w:szCs w:val="28"/>
        </w:rPr>
        <w:t xml:space="preserve">                           № 7-1</w:t>
      </w:r>
    </w:p>
    <w:p w:rsidR="00100A15" w:rsidRPr="009D7C0E" w:rsidRDefault="00100A15" w:rsidP="00100A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D7C0E">
        <w:rPr>
          <w:rFonts w:ascii="Times New Roman" w:hAnsi="Times New Roman" w:cs="Times New Roman"/>
          <w:sz w:val="28"/>
          <w:szCs w:val="28"/>
        </w:rPr>
        <w:t xml:space="preserve">с. Новый </w:t>
      </w:r>
      <w:proofErr w:type="spellStart"/>
      <w:r w:rsidRPr="009D7C0E">
        <w:rPr>
          <w:rFonts w:ascii="Times New Roman" w:hAnsi="Times New Roman" w:cs="Times New Roman"/>
          <w:sz w:val="28"/>
          <w:szCs w:val="28"/>
        </w:rPr>
        <w:t>Бельтир</w:t>
      </w:r>
      <w:proofErr w:type="spellEnd"/>
    </w:p>
    <w:p w:rsidR="00100A15" w:rsidRDefault="00100A15" w:rsidP="00100A15">
      <w:pPr>
        <w:pStyle w:val="a4"/>
        <w:jc w:val="center"/>
        <w:rPr>
          <w:sz w:val="28"/>
          <w:szCs w:val="28"/>
        </w:rPr>
      </w:pPr>
    </w:p>
    <w:p w:rsidR="00100A15" w:rsidRDefault="00100A15" w:rsidP="00100A15">
      <w:pPr>
        <w:keepNext/>
        <w:widowControl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</w:p>
    <w:p w:rsidR="00100A15" w:rsidRDefault="00100A15" w:rsidP="00100A15">
      <w:pPr>
        <w:keepNext/>
        <w:widowControl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дополнений в Устав муниципального образования </w:t>
      </w:r>
    </w:p>
    <w:p w:rsidR="00100A15" w:rsidRDefault="00100A15" w:rsidP="00100A15">
      <w:pPr>
        <w:keepNext/>
        <w:widowControl w:val="0"/>
        <w:spacing w:line="276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Бельтирское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8338E8" w:rsidRPr="008338E8" w:rsidRDefault="008338E8" w:rsidP="00100A15">
      <w:pPr>
        <w:keepNext/>
        <w:widowControl w:val="0"/>
        <w:jc w:val="both"/>
        <w:rPr>
          <w:sz w:val="32"/>
          <w:szCs w:val="32"/>
        </w:rPr>
      </w:pPr>
    </w:p>
    <w:p w:rsidR="008338E8" w:rsidRPr="006F30F7" w:rsidRDefault="008338E8" w:rsidP="008338E8">
      <w:pPr>
        <w:keepNext/>
        <w:widowControl w:val="0"/>
        <w:ind w:firstLine="567"/>
        <w:jc w:val="both"/>
        <w:rPr>
          <w:sz w:val="28"/>
          <w:szCs w:val="28"/>
        </w:rPr>
      </w:pPr>
      <w:r w:rsidRPr="006F30F7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Совет депутатов </w:t>
      </w:r>
      <w:proofErr w:type="spellStart"/>
      <w:r w:rsidRPr="006F30F7">
        <w:rPr>
          <w:sz w:val="28"/>
          <w:szCs w:val="28"/>
        </w:rPr>
        <w:t>Бельтирского</w:t>
      </w:r>
      <w:proofErr w:type="spellEnd"/>
      <w:r w:rsidRPr="006F30F7">
        <w:rPr>
          <w:sz w:val="28"/>
          <w:szCs w:val="28"/>
        </w:rPr>
        <w:t xml:space="preserve">  сельского поселения</w:t>
      </w:r>
    </w:p>
    <w:p w:rsidR="008338E8" w:rsidRPr="006F30F7" w:rsidRDefault="008338E8" w:rsidP="008338E8">
      <w:pPr>
        <w:keepNext/>
        <w:widowControl w:val="0"/>
        <w:ind w:firstLine="567"/>
        <w:jc w:val="both"/>
        <w:rPr>
          <w:b/>
          <w:sz w:val="28"/>
          <w:szCs w:val="28"/>
        </w:rPr>
      </w:pPr>
      <w:proofErr w:type="gramStart"/>
      <w:r w:rsidRPr="006F30F7">
        <w:rPr>
          <w:b/>
          <w:sz w:val="28"/>
          <w:szCs w:val="28"/>
        </w:rPr>
        <w:t>Р</w:t>
      </w:r>
      <w:proofErr w:type="gramEnd"/>
      <w:r w:rsidRPr="006F30F7">
        <w:rPr>
          <w:b/>
          <w:sz w:val="28"/>
          <w:szCs w:val="28"/>
        </w:rPr>
        <w:t xml:space="preserve"> Е Ш И Л: </w:t>
      </w:r>
    </w:p>
    <w:p w:rsidR="008338E8" w:rsidRPr="006F30F7" w:rsidRDefault="008338E8" w:rsidP="008338E8">
      <w:pPr>
        <w:keepNext/>
        <w:widowControl w:val="0"/>
        <w:ind w:firstLine="567"/>
        <w:jc w:val="both"/>
        <w:rPr>
          <w:sz w:val="28"/>
          <w:szCs w:val="28"/>
        </w:rPr>
      </w:pPr>
      <w:r w:rsidRPr="006F30F7">
        <w:rPr>
          <w:sz w:val="28"/>
          <w:szCs w:val="28"/>
        </w:rPr>
        <w:t xml:space="preserve">1. Внести в Устав </w:t>
      </w:r>
      <w:proofErr w:type="spellStart"/>
      <w:r w:rsidRPr="006F30F7">
        <w:rPr>
          <w:sz w:val="28"/>
          <w:szCs w:val="28"/>
        </w:rPr>
        <w:t>Бельтирского</w:t>
      </w:r>
      <w:proofErr w:type="spellEnd"/>
      <w:r w:rsidRPr="006F30F7">
        <w:rPr>
          <w:sz w:val="28"/>
          <w:szCs w:val="28"/>
        </w:rPr>
        <w:t xml:space="preserve"> сельского поселения следующие изменения и дополнения:</w:t>
      </w:r>
    </w:p>
    <w:p w:rsidR="006F30F7" w:rsidRPr="006F30F7" w:rsidRDefault="006F30F7" w:rsidP="006F30F7">
      <w:pPr>
        <w:keepNext/>
        <w:widowControl w:val="0"/>
        <w:jc w:val="both"/>
        <w:rPr>
          <w:b/>
          <w:sz w:val="28"/>
          <w:szCs w:val="28"/>
        </w:rPr>
      </w:pPr>
      <w:r w:rsidRPr="006F30F7">
        <w:rPr>
          <w:b/>
          <w:sz w:val="28"/>
          <w:szCs w:val="28"/>
        </w:rPr>
        <w:t xml:space="preserve">   1) пункт 19 статьи 4 дополнить подпунктами 19.1, 19.2, 19.3, 19.4, 19.5,</w:t>
      </w:r>
      <w:r w:rsidR="004F3CB9">
        <w:rPr>
          <w:b/>
          <w:sz w:val="28"/>
          <w:szCs w:val="28"/>
        </w:rPr>
        <w:t xml:space="preserve"> 19.6 следующие содержания</w:t>
      </w:r>
      <w:r w:rsidRPr="006F30F7">
        <w:rPr>
          <w:b/>
          <w:sz w:val="28"/>
          <w:szCs w:val="28"/>
        </w:rPr>
        <w:t>:</w:t>
      </w:r>
    </w:p>
    <w:p w:rsidR="006F30F7" w:rsidRDefault="001D274B" w:rsidP="006F30F7">
      <w:pPr>
        <w:keepNext/>
        <w:widowControl w:val="0"/>
        <w:jc w:val="both"/>
        <w:rPr>
          <w:sz w:val="28"/>
          <w:szCs w:val="28"/>
        </w:rPr>
      </w:pPr>
      <w:r w:rsidRPr="006F30F7">
        <w:rPr>
          <w:b/>
          <w:sz w:val="32"/>
          <w:szCs w:val="32"/>
        </w:rPr>
        <w:t xml:space="preserve"> </w:t>
      </w:r>
      <w:r w:rsidR="009A4827">
        <w:rPr>
          <w:b/>
          <w:sz w:val="32"/>
          <w:szCs w:val="32"/>
        </w:rPr>
        <w:t xml:space="preserve">     </w:t>
      </w:r>
      <w:r w:rsidR="006B4D40">
        <w:rPr>
          <w:sz w:val="32"/>
          <w:szCs w:val="32"/>
        </w:rPr>
        <w:t>«</w:t>
      </w:r>
      <w:r w:rsidR="006F30F7" w:rsidRPr="006F30F7">
        <w:rPr>
          <w:sz w:val="28"/>
          <w:szCs w:val="28"/>
        </w:rPr>
        <w:t>19.1</w:t>
      </w:r>
      <w:r w:rsidR="009A4827">
        <w:rPr>
          <w:sz w:val="28"/>
          <w:szCs w:val="28"/>
        </w:rPr>
        <w:t>)</w:t>
      </w:r>
      <w:r w:rsidR="006B4D40">
        <w:rPr>
          <w:b/>
          <w:sz w:val="32"/>
          <w:szCs w:val="32"/>
        </w:rPr>
        <w:t xml:space="preserve"> </w:t>
      </w:r>
      <w:r w:rsidR="006F30F7">
        <w:rPr>
          <w:sz w:val="28"/>
          <w:szCs w:val="28"/>
        </w:rPr>
        <w:t xml:space="preserve">разработка и реализация муниципальных программ в области профилактики терроризма, а также минимизации и (или) </w:t>
      </w:r>
      <w:r w:rsidR="00F55E74">
        <w:rPr>
          <w:sz w:val="28"/>
          <w:szCs w:val="28"/>
        </w:rPr>
        <w:t>ликвидации</w:t>
      </w:r>
      <w:r w:rsidR="006F30F7">
        <w:rPr>
          <w:sz w:val="28"/>
          <w:szCs w:val="28"/>
        </w:rPr>
        <w:t xml:space="preserve"> последствий его проявлений;</w:t>
      </w:r>
    </w:p>
    <w:p w:rsidR="009A4827" w:rsidRDefault="009A4827" w:rsidP="006F30F7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5E74">
        <w:rPr>
          <w:sz w:val="28"/>
          <w:szCs w:val="28"/>
        </w:rPr>
        <w:t>19.2</w:t>
      </w:r>
      <w:r>
        <w:rPr>
          <w:sz w:val="28"/>
          <w:szCs w:val="28"/>
        </w:rPr>
        <w:t>)</w:t>
      </w:r>
      <w:r w:rsidR="00F55E74">
        <w:rPr>
          <w:sz w:val="28"/>
          <w:szCs w:val="28"/>
        </w:rPr>
        <w:t xml:space="preserve"> </w:t>
      </w:r>
      <w:r w:rsidR="006F30F7">
        <w:rPr>
          <w:sz w:val="28"/>
          <w:szCs w:val="28"/>
        </w:rPr>
        <w:t>организация и проведение в поселении информационно-пропагандистских</w:t>
      </w:r>
      <w:r w:rsidR="00F55E74">
        <w:rPr>
          <w:sz w:val="28"/>
          <w:szCs w:val="28"/>
        </w:rPr>
        <w:t xml:space="preserve"> мероприятий по разъяснению сущности терроризма</w:t>
      </w:r>
      <w:r w:rsidR="004F3CB9">
        <w:rPr>
          <w:sz w:val="28"/>
          <w:szCs w:val="28"/>
        </w:rPr>
        <w:t xml:space="preserve"> и его общественной опасности, а также по формированию у граждан неприятия идеологии терроризма</w:t>
      </w:r>
      <w:proofErr w:type="gramStart"/>
      <w:r w:rsidR="004F3CB9">
        <w:rPr>
          <w:sz w:val="28"/>
          <w:szCs w:val="28"/>
        </w:rPr>
        <w:t xml:space="preserve"> ,</w:t>
      </w:r>
      <w:proofErr w:type="gramEnd"/>
      <w:r w:rsidR="00F55E74">
        <w:rPr>
          <w:sz w:val="28"/>
          <w:szCs w:val="28"/>
        </w:rPr>
        <w:t>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5D1FBB" w:rsidRDefault="009A4827" w:rsidP="006F30F7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19.3) обеспечение выполнения требований к антитеррористической защищенности объектов, находящихся в собственности поселения или в ведении органов местного самоуправления поселения;</w:t>
      </w:r>
    </w:p>
    <w:p w:rsidR="009A4827" w:rsidRDefault="009A4827" w:rsidP="006F30F7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19.4) направление предложений по вопросам уча</w:t>
      </w:r>
      <w:r w:rsidR="004F3CB9">
        <w:rPr>
          <w:sz w:val="28"/>
          <w:szCs w:val="28"/>
        </w:rPr>
        <w:t>стия в профилактике терроризма,</w:t>
      </w:r>
      <w:r>
        <w:rPr>
          <w:sz w:val="28"/>
          <w:szCs w:val="28"/>
        </w:rPr>
        <w:t xml:space="preserve"> а также в минимизации и (или) ликвидации последствий его проявлений в Правительство Республики Алтай;</w:t>
      </w:r>
    </w:p>
    <w:p w:rsidR="009A4827" w:rsidRDefault="006B4D40" w:rsidP="006F30F7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4827">
        <w:rPr>
          <w:sz w:val="28"/>
          <w:szCs w:val="28"/>
        </w:rPr>
        <w:t>19.5) осуществление в пределах своей компетенции в приоритетном порядке профилактических, в том числе воспитательных, пропагандистских мер, направленных на предупреждение</w:t>
      </w:r>
      <w:r>
        <w:rPr>
          <w:sz w:val="28"/>
          <w:szCs w:val="28"/>
        </w:rPr>
        <w:t xml:space="preserve"> экстремистской деятельности;</w:t>
      </w:r>
      <w:r w:rsidR="009A4827">
        <w:rPr>
          <w:sz w:val="28"/>
          <w:szCs w:val="28"/>
        </w:rPr>
        <w:t xml:space="preserve"> </w:t>
      </w:r>
    </w:p>
    <w:p w:rsidR="006B4D40" w:rsidRPr="00F55E74" w:rsidRDefault="006B4D40" w:rsidP="006F30F7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19.6) организация и выполнение Комплексного плана противодействия идеологии терроризма в Российской Федерации, утвержденного Президентом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5D1FBB" w:rsidRDefault="004F3CB9" w:rsidP="008338E8">
      <w:pPr>
        <w:keepNext/>
        <w:widowControl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F30F7">
        <w:rPr>
          <w:b/>
          <w:sz w:val="28"/>
          <w:szCs w:val="28"/>
        </w:rPr>
        <w:t xml:space="preserve">) пункт 19 </w:t>
      </w:r>
      <w:r>
        <w:rPr>
          <w:b/>
          <w:sz w:val="28"/>
          <w:szCs w:val="28"/>
        </w:rPr>
        <w:t xml:space="preserve">части 1 </w:t>
      </w:r>
      <w:r w:rsidRPr="006F30F7">
        <w:rPr>
          <w:b/>
          <w:sz w:val="28"/>
          <w:szCs w:val="28"/>
        </w:rPr>
        <w:t xml:space="preserve">статьи </w:t>
      </w:r>
      <w:r>
        <w:rPr>
          <w:b/>
          <w:sz w:val="28"/>
          <w:szCs w:val="28"/>
        </w:rPr>
        <w:t xml:space="preserve">36 </w:t>
      </w:r>
      <w:r w:rsidRPr="006F30F7">
        <w:rPr>
          <w:b/>
          <w:sz w:val="28"/>
          <w:szCs w:val="28"/>
        </w:rPr>
        <w:t xml:space="preserve">дополнить подпунктами 19.1, 19.2, 19.3, </w:t>
      </w:r>
      <w:r w:rsidRPr="006F30F7">
        <w:rPr>
          <w:b/>
          <w:sz w:val="28"/>
          <w:szCs w:val="28"/>
        </w:rPr>
        <w:lastRenderedPageBreak/>
        <w:t xml:space="preserve">19.4, 19.5, </w:t>
      </w:r>
      <w:r>
        <w:rPr>
          <w:b/>
          <w:sz w:val="28"/>
          <w:szCs w:val="28"/>
        </w:rPr>
        <w:t xml:space="preserve">19.6 </w:t>
      </w:r>
      <w:r w:rsidRPr="006F30F7">
        <w:rPr>
          <w:b/>
          <w:sz w:val="28"/>
          <w:szCs w:val="28"/>
        </w:rPr>
        <w:t>следующие содержани</w:t>
      </w:r>
      <w:r>
        <w:rPr>
          <w:b/>
          <w:sz w:val="28"/>
          <w:szCs w:val="28"/>
        </w:rPr>
        <w:t>я:</w:t>
      </w:r>
    </w:p>
    <w:p w:rsidR="004F3CB9" w:rsidRDefault="004F3CB9" w:rsidP="004F3CB9">
      <w:pPr>
        <w:keepNext/>
        <w:widowControl w:val="0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«</w:t>
      </w:r>
      <w:r w:rsidRPr="006F30F7">
        <w:rPr>
          <w:sz w:val="28"/>
          <w:szCs w:val="28"/>
        </w:rPr>
        <w:t>19.1</w:t>
      </w:r>
      <w:r>
        <w:rPr>
          <w:sz w:val="28"/>
          <w:szCs w:val="28"/>
        </w:rPr>
        <w:t>)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4F3CB9" w:rsidRDefault="004F3CB9" w:rsidP="004F3CB9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19.2) организация и проведение в поселении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4F3CB9" w:rsidRDefault="004F3CB9" w:rsidP="004F3CB9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19.3) обеспечение выполнения требований к антитеррористической защищенности объектов, находящихся в собственности поселения или в ведении органов местного самоуправления поселения;</w:t>
      </w:r>
    </w:p>
    <w:p w:rsidR="004F3CB9" w:rsidRDefault="004F3CB9" w:rsidP="004F3CB9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19.4) направление предложений по вопросам участия в профилактике терроризма, а также в минимизации и (или) ликвидации последствий его проявлений в Правительство Республики Алтай;</w:t>
      </w:r>
    </w:p>
    <w:p w:rsidR="004F3CB9" w:rsidRDefault="004F3CB9" w:rsidP="004F3CB9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19.5) осуществление в пределах своей компетенции в приоритетном порядке профилактических, в том числе воспитательных, пропагандистских мер, направленных на предупреждение экстремистской деятельности; </w:t>
      </w:r>
    </w:p>
    <w:p w:rsidR="004F3CB9" w:rsidRPr="00F55E74" w:rsidRDefault="004F3CB9" w:rsidP="004F3CB9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19.6) организация и выполнение Комплексного плана противодействия идеологии терроризма в Российской Федерации, утвержденного Президентом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3CB9" w:rsidRDefault="004F3CB9" w:rsidP="008338E8">
      <w:pPr>
        <w:keepNext/>
        <w:widowControl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 часть 3 статьи 12.1 изложить</w:t>
      </w:r>
      <w:r w:rsidR="00714955">
        <w:rPr>
          <w:b/>
          <w:sz w:val="28"/>
          <w:szCs w:val="28"/>
        </w:rPr>
        <w:t xml:space="preserve"> в следующей редакции:</w:t>
      </w:r>
    </w:p>
    <w:p w:rsidR="003B128B" w:rsidRDefault="00714955" w:rsidP="008338E8">
      <w:pPr>
        <w:keepNext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</w:t>
      </w:r>
      <w:r w:rsidR="003B128B">
        <w:rPr>
          <w:sz w:val="28"/>
          <w:szCs w:val="28"/>
        </w:rPr>
        <w:t xml:space="preserve"> более половины участников схода граждан</w:t>
      </w:r>
      <w:proofErr w:type="gramStart"/>
      <w:r w:rsidR="003B128B">
        <w:rPr>
          <w:sz w:val="28"/>
          <w:szCs w:val="28"/>
        </w:rPr>
        <w:t>.»</w:t>
      </w:r>
      <w:proofErr w:type="gramEnd"/>
    </w:p>
    <w:p w:rsidR="003B128B" w:rsidRDefault="00ED37C8" w:rsidP="008338E8">
      <w:pPr>
        <w:keepNext/>
        <w:widowControl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4) статью 44 дополнить частью 9 и 10</w:t>
      </w:r>
      <w:r w:rsidR="003B128B">
        <w:rPr>
          <w:b/>
          <w:sz w:val="28"/>
          <w:szCs w:val="28"/>
        </w:rPr>
        <w:t xml:space="preserve"> следующего содержания:</w:t>
      </w:r>
    </w:p>
    <w:p w:rsidR="003B128B" w:rsidRDefault="00ED37C8" w:rsidP="008338E8">
      <w:pPr>
        <w:keepNext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«9</w:t>
      </w:r>
      <w:r w:rsidR="003B128B">
        <w:rPr>
          <w:sz w:val="28"/>
          <w:szCs w:val="28"/>
        </w:rPr>
        <w:t>. Устав муниципального образования, муниципальный правовой акт о внесении в него изменений и дополнений, прошедшие государственную регистрацию, официально обнародуются путем размещения заверенных копий их текстов, с указанием на них даты вывешивания, на информационном стенде в помещении Администрации поселения, а также на информационных стендах в населенных пунктах сельского поселения;</w:t>
      </w:r>
    </w:p>
    <w:p w:rsidR="00A30FAF" w:rsidRDefault="00ED37C8" w:rsidP="008338E8">
      <w:pPr>
        <w:keepNext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B128B">
        <w:rPr>
          <w:sz w:val="28"/>
          <w:szCs w:val="28"/>
        </w:rPr>
        <w:t xml:space="preserve">. Дополнительным источником официального опубликования, зарегистрированного Устава муниципального образования, муниципального правового акта о внесении изменений в Устав муниципального образования является </w:t>
      </w:r>
      <w:r w:rsidR="00A30FAF">
        <w:rPr>
          <w:sz w:val="28"/>
          <w:szCs w:val="28"/>
        </w:rPr>
        <w:t xml:space="preserve">портал Министерства юстиции Российской Федерации «Нормативный правовые акты в Российской Федерации» (доменные имена – </w:t>
      </w:r>
      <w:r w:rsidR="00A30FAF">
        <w:rPr>
          <w:sz w:val="28"/>
          <w:szCs w:val="28"/>
          <w:lang w:val="en-US"/>
        </w:rPr>
        <w:lastRenderedPageBreak/>
        <w:t>htt</w:t>
      </w:r>
      <w:r w:rsidR="00CD0D19">
        <w:rPr>
          <w:sz w:val="28"/>
          <w:szCs w:val="28"/>
          <w:lang w:val="en-US"/>
        </w:rPr>
        <w:t>p</w:t>
      </w:r>
      <w:r w:rsidR="00A30FAF">
        <w:rPr>
          <w:sz w:val="28"/>
          <w:szCs w:val="28"/>
        </w:rPr>
        <w:t>://</w:t>
      </w:r>
      <w:proofErr w:type="spellStart"/>
      <w:r w:rsidR="00A30FAF">
        <w:rPr>
          <w:sz w:val="28"/>
          <w:szCs w:val="28"/>
          <w:lang w:val="en-US"/>
        </w:rPr>
        <w:t>pravo</w:t>
      </w:r>
      <w:proofErr w:type="spellEnd"/>
      <w:r w:rsidR="00A30FAF" w:rsidRPr="00AB4E98">
        <w:rPr>
          <w:sz w:val="28"/>
          <w:szCs w:val="28"/>
        </w:rPr>
        <w:t>-</w:t>
      </w:r>
      <w:proofErr w:type="spellStart"/>
      <w:r w:rsidR="00A30FAF">
        <w:rPr>
          <w:sz w:val="28"/>
          <w:szCs w:val="28"/>
          <w:lang w:val="en-US"/>
        </w:rPr>
        <w:t>minjust</w:t>
      </w:r>
      <w:proofErr w:type="spellEnd"/>
      <w:r w:rsidR="00A30FAF" w:rsidRPr="00AB4E98">
        <w:rPr>
          <w:sz w:val="28"/>
          <w:szCs w:val="28"/>
        </w:rPr>
        <w:t>.</w:t>
      </w:r>
      <w:proofErr w:type="spellStart"/>
      <w:r w:rsidR="00A30FAF">
        <w:rPr>
          <w:sz w:val="28"/>
          <w:szCs w:val="28"/>
          <w:lang w:val="en-US"/>
        </w:rPr>
        <w:t>ru</w:t>
      </w:r>
      <w:proofErr w:type="spellEnd"/>
      <w:r w:rsidR="00A30FAF" w:rsidRPr="00AB4E98">
        <w:rPr>
          <w:sz w:val="28"/>
          <w:szCs w:val="28"/>
        </w:rPr>
        <w:t xml:space="preserve">, </w:t>
      </w:r>
      <w:r w:rsidR="00A30FAF">
        <w:rPr>
          <w:sz w:val="28"/>
          <w:szCs w:val="28"/>
          <w:lang w:val="en-US"/>
        </w:rPr>
        <w:t>htt</w:t>
      </w:r>
      <w:r w:rsidR="00CD0D19">
        <w:rPr>
          <w:sz w:val="28"/>
          <w:szCs w:val="28"/>
          <w:lang w:val="en-US"/>
        </w:rPr>
        <w:t>p</w:t>
      </w:r>
      <w:r w:rsidR="00A30FAF">
        <w:rPr>
          <w:sz w:val="28"/>
          <w:szCs w:val="28"/>
        </w:rPr>
        <w:t>://</w:t>
      </w:r>
      <w:proofErr w:type="spellStart"/>
      <w:r w:rsidR="00A30FAF">
        <w:rPr>
          <w:sz w:val="28"/>
          <w:szCs w:val="28"/>
        </w:rPr>
        <w:t>право-минюст</w:t>
      </w:r>
      <w:proofErr w:type="gramStart"/>
      <w:r w:rsidR="00A30FAF">
        <w:rPr>
          <w:sz w:val="28"/>
          <w:szCs w:val="28"/>
        </w:rPr>
        <w:t>.Р</w:t>
      </w:r>
      <w:proofErr w:type="gramEnd"/>
      <w:r w:rsidR="00A30FAF">
        <w:rPr>
          <w:sz w:val="28"/>
          <w:szCs w:val="28"/>
        </w:rPr>
        <w:t>Ф</w:t>
      </w:r>
      <w:proofErr w:type="spellEnd"/>
      <w:r w:rsidR="00A30FAF">
        <w:rPr>
          <w:sz w:val="28"/>
          <w:szCs w:val="28"/>
        </w:rPr>
        <w:t>, регистрационный номер сетевого издания – Эл № ФС77-72471 от 08.03.2018).»;</w:t>
      </w:r>
    </w:p>
    <w:p w:rsidR="00A30FAF" w:rsidRDefault="00ED37C8" w:rsidP="008338E8">
      <w:pPr>
        <w:keepNext/>
        <w:widowControl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30FAF">
        <w:rPr>
          <w:b/>
          <w:sz w:val="28"/>
          <w:szCs w:val="28"/>
        </w:rPr>
        <w:t>) часть 15 статьи 64 изложить в следующей редакции:</w:t>
      </w:r>
    </w:p>
    <w:p w:rsidR="00714955" w:rsidRPr="00AB4E98" w:rsidRDefault="00A30FAF" w:rsidP="008338E8">
      <w:pPr>
        <w:keepNext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«15.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Глава поселения, полномочия которого прекращены досрочно на основании указа Главы Республики Алтай, Председателя Правительства Республики Алтай об отрешении его от должности</w:t>
      </w:r>
      <w:r w:rsidR="00AD29F2">
        <w:rPr>
          <w:sz w:val="28"/>
          <w:szCs w:val="28"/>
        </w:rPr>
        <w:t xml:space="preserve"> либо на основании решения Совета депутатов об удалении его в отставку, обжалует данные указ или решение в судебном порядке, досрочные выборы Главы поселения, избираемого на муниципальных выборах, не могут быть назначены до вступления решения суда в законную силу</w:t>
      </w:r>
      <w:proofErr w:type="gramStart"/>
      <w:r w:rsidR="00AD29F2">
        <w:rPr>
          <w:sz w:val="28"/>
          <w:szCs w:val="28"/>
        </w:rPr>
        <w:t>.»</w:t>
      </w:r>
      <w:r w:rsidR="00714955">
        <w:rPr>
          <w:sz w:val="28"/>
          <w:szCs w:val="28"/>
        </w:rPr>
        <w:t xml:space="preserve">  </w:t>
      </w:r>
      <w:proofErr w:type="gramEnd"/>
    </w:p>
    <w:p w:rsidR="00163CD5" w:rsidRPr="00163CD5" w:rsidRDefault="00ED37C8" w:rsidP="00163CD5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63CD5" w:rsidRPr="00163CD5">
        <w:rPr>
          <w:b/>
          <w:sz w:val="28"/>
          <w:szCs w:val="28"/>
        </w:rPr>
        <w:t>) пункт 16 статьи 4</w:t>
      </w:r>
      <w:r w:rsidR="00163CD5" w:rsidRPr="00163CD5">
        <w:rPr>
          <w:sz w:val="28"/>
          <w:szCs w:val="28"/>
        </w:rPr>
        <w:t xml:space="preserve"> </w:t>
      </w:r>
      <w:r w:rsidR="00163CD5" w:rsidRPr="00163CD5">
        <w:rPr>
          <w:b/>
          <w:sz w:val="28"/>
          <w:szCs w:val="28"/>
        </w:rPr>
        <w:t>после слов</w:t>
      </w:r>
      <w:r w:rsidR="00163CD5" w:rsidRPr="00163CD5">
        <w:rPr>
          <w:sz w:val="28"/>
          <w:szCs w:val="28"/>
        </w:rPr>
        <w:t xml:space="preserve"> «по планировке 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163CD5" w:rsidRPr="00163CD5" w:rsidRDefault="00ED37C8" w:rsidP="00163CD5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63CD5" w:rsidRPr="00163CD5">
        <w:rPr>
          <w:b/>
          <w:sz w:val="28"/>
          <w:szCs w:val="28"/>
        </w:rPr>
        <w:t xml:space="preserve">) пункт 16 статьи </w:t>
      </w:r>
      <w:r w:rsidR="00163CD5">
        <w:rPr>
          <w:b/>
          <w:sz w:val="28"/>
          <w:szCs w:val="28"/>
        </w:rPr>
        <w:t>36</w:t>
      </w:r>
      <w:r w:rsidR="00163CD5" w:rsidRPr="00163CD5">
        <w:rPr>
          <w:sz w:val="28"/>
          <w:szCs w:val="28"/>
        </w:rPr>
        <w:t xml:space="preserve"> </w:t>
      </w:r>
      <w:r w:rsidR="00163CD5" w:rsidRPr="00163CD5">
        <w:rPr>
          <w:b/>
          <w:sz w:val="28"/>
          <w:szCs w:val="28"/>
        </w:rPr>
        <w:t>после слов</w:t>
      </w:r>
      <w:r w:rsidR="00163CD5" w:rsidRPr="00163CD5">
        <w:rPr>
          <w:sz w:val="28"/>
          <w:szCs w:val="28"/>
        </w:rPr>
        <w:t xml:space="preserve"> «по планировке 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52600D" w:rsidRPr="0052600D" w:rsidRDefault="00ED37C8" w:rsidP="0052600D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52600D">
        <w:rPr>
          <w:b/>
          <w:sz w:val="28"/>
          <w:szCs w:val="28"/>
        </w:rPr>
        <w:t>) часть 2</w:t>
      </w:r>
      <w:r w:rsidR="0052600D" w:rsidRPr="0052600D">
        <w:rPr>
          <w:b/>
          <w:sz w:val="28"/>
          <w:szCs w:val="28"/>
        </w:rPr>
        <w:t xml:space="preserve"> статьи </w:t>
      </w:r>
      <w:r w:rsidR="0052600D">
        <w:rPr>
          <w:b/>
          <w:sz w:val="28"/>
          <w:szCs w:val="28"/>
        </w:rPr>
        <w:t>30</w:t>
      </w:r>
      <w:r w:rsidR="0052600D" w:rsidRPr="0052600D">
        <w:rPr>
          <w:sz w:val="28"/>
          <w:szCs w:val="28"/>
        </w:rPr>
        <w:t xml:space="preserve"> </w:t>
      </w:r>
      <w:r w:rsidR="0052600D" w:rsidRPr="0052600D">
        <w:rPr>
          <w:b/>
          <w:sz w:val="28"/>
          <w:szCs w:val="28"/>
        </w:rPr>
        <w:t>после слов</w:t>
      </w:r>
      <w:r w:rsidR="0052600D" w:rsidRPr="0052600D">
        <w:rPr>
          <w:sz w:val="28"/>
          <w:szCs w:val="28"/>
        </w:rPr>
        <w:t xml:space="preserve"> «финансовыми инструментами» дополнить словами «, если иное не предусмотрено Федеральным законом «Об общих принципах организации местного самоуправления в Российской Федерации»</w:t>
      </w:r>
      <w:proofErr w:type="gramStart"/>
      <w:r w:rsidR="0052600D" w:rsidRPr="0052600D">
        <w:rPr>
          <w:sz w:val="28"/>
          <w:szCs w:val="28"/>
        </w:rPr>
        <w:t>.»</w:t>
      </w:r>
      <w:proofErr w:type="gramEnd"/>
      <w:r w:rsidR="0052600D" w:rsidRPr="0052600D">
        <w:rPr>
          <w:sz w:val="28"/>
          <w:szCs w:val="28"/>
        </w:rPr>
        <w:t>;</w:t>
      </w:r>
    </w:p>
    <w:p w:rsidR="008E6228" w:rsidRPr="008E6228" w:rsidRDefault="00ED37C8" w:rsidP="008E6228">
      <w:pPr>
        <w:keepNext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9) статью 34.1</w:t>
      </w:r>
      <w:r w:rsidR="008E6228" w:rsidRPr="008E6228">
        <w:rPr>
          <w:b/>
          <w:sz w:val="28"/>
          <w:szCs w:val="28"/>
        </w:rPr>
        <w:t xml:space="preserve"> дополнить частью 2.1. следующего содержания:</w:t>
      </w:r>
    </w:p>
    <w:p w:rsidR="008E6228" w:rsidRPr="008E6228" w:rsidRDefault="008E6228" w:rsidP="008E6228">
      <w:pPr>
        <w:pStyle w:val="ab"/>
        <w:keepNext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E6228">
        <w:rPr>
          <w:sz w:val="28"/>
          <w:szCs w:val="28"/>
        </w:rPr>
        <w:t xml:space="preserve">«2.1. К депутату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</w:t>
      </w:r>
      <w:proofErr w:type="gramStart"/>
      <w:r w:rsidRPr="008E6228">
        <w:rPr>
          <w:sz w:val="28"/>
          <w:szCs w:val="28"/>
        </w:rPr>
        <w:t>ответственности</w:t>
      </w:r>
      <w:proofErr w:type="gramEnd"/>
      <w:r w:rsidRPr="008E6228">
        <w:rPr>
          <w:sz w:val="28"/>
          <w:szCs w:val="28"/>
        </w:rPr>
        <w:t xml:space="preserve"> предусмотренные частью 7.3-1 статьи 40 Федерального закона «Об общих принципах организации местного самоуправления в Российской Федерации»</w:t>
      </w:r>
      <w:proofErr w:type="gramStart"/>
      <w:r w:rsidRPr="008E6228">
        <w:rPr>
          <w:sz w:val="28"/>
          <w:szCs w:val="28"/>
        </w:rPr>
        <w:t>.»</w:t>
      </w:r>
      <w:proofErr w:type="gramEnd"/>
      <w:r w:rsidRPr="008E6228">
        <w:rPr>
          <w:sz w:val="28"/>
          <w:szCs w:val="28"/>
        </w:rPr>
        <w:t>;</w:t>
      </w:r>
    </w:p>
    <w:p w:rsidR="0008659B" w:rsidRPr="00163CD5" w:rsidRDefault="0008659B" w:rsidP="00ED37C8">
      <w:pPr>
        <w:keepNext/>
        <w:widowControl w:val="0"/>
        <w:jc w:val="both"/>
        <w:rPr>
          <w:sz w:val="28"/>
          <w:szCs w:val="28"/>
        </w:rPr>
      </w:pPr>
    </w:p>
    <w:p w:rsidR="008338E8" w:rsidRPr="00AD29F2" w:rsidRDefault="008338E8" w:rsidP="008338E8">
      <w:pPr>
        <w:keepNext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D29F2">
        <w:rPr>
          <w:sz w:val="28"/>
          <w:szCs w:val="28"/>
        </w:rPr>
        <w:t>2. Направить настоящее Решение  на государственную регистрацию в течение 15 дней со дня его принятия.</w:t>
      </w:r>
    </w:p>
    <w:p w:rsidR="008338E8" w:rsidRPr="00AD29F2" w:rsidRDefault="008338E8" w:rsidP="008338E8">
      <w:pPr>
        <w:keepNext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D29F2">
        <w:rPr>
          <w:sz w:val="28"/>
          <w:szCs w:val="28"/>
        </w:rPr>
        <w:t xml:space="preserve">3. Настоящее Решение, после его государственной регистрации, вступает в силу со дня его официального обнародования. </w:t>
      </w:r>
    </w:p>
    <w:p w:rsidR="0086450F" w:rsidRPr="00AD29F2" w:rsidRDefault="0086450F" w:rsidP="0086450F">
      <w:pPr>
        <w:ind w:firstLine="567"/>
        <w:rPr>
          <w:b/>
          <w:sz w:val="28"/>
          <w:szCs w:val="28"/>
        </w:rPr>
      </w:pPr>
    </w:p>
    <w:p w:rsidR="00AD29F2" w:rsidRDefault="00ED37C8" w:rsidP="00ED37C8">
      <w:pPr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00A15" w:rsidRPr="00323E0A" w:rsidRDefault="00100A15" w:rsidP="00100A15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proofErr w:type="spellStart"/>
      <w:r>
        <w:rPr>
          <w:rFonts w:eastAsia="Calibri"/>
          <w:sz w:val="28"/>
          <w:szCs w:val="28"/>
          <w:lang w:eastAsia="en-US"/>
        </w:rPr>
        <w:t>Бельтирского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100A15" w:rsidRPr="00323E0A" w:rsidRDefault="00100A15" w:rsidP="00100A15">
      <w:pPr>
        <w:spacing w:line="276" w:lineRule="auto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Кош-Агачского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Республики Алтай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А.Л.Таханов</w:t>
      </w:r>
      <w:proofErr w:type="spellEnd"/>
    </w:p>
    <w:p w:rsidR="00100A15" w:rsidRPr="00ED37C8" w:rsidRDefault="00ED37C8" w:rsidP="00ED37C8">
      <w:pPr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100A15" w:rsidRDefault="00100A15" w:rsidP="00100A15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сельского Совета</w:t>
      </w:r>
    </w:p>
    <w:p w:rsidR="00100A15" w:rsidRDefault="00100A15" w:rsidP="00100A15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Бельтирского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a"/>
        <w:tblW w:w="10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13"/>
      </w:tblGrid>
      <w:tr w:rsidR="00100A15" w:rsidRPr="00AC2DF2" w:rsidTr="00C933A0">
        <w:trPr>
          <w:trHeight w:val="609"/>
        </w:trPr>
        <w:tc>
          <w:tcPr>
            <w:tcW w:w="10613" w:type="dxa"/>
          </w:tcPr>
          <w:p w:rsidR="00100A15" w:rsidRDefault="00100A15" w:rsidP="00C933A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                                                          </w:t>
            </w:r>
            <w:r w:rsidR="00985A7C">
              <w:rPr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sz w:val="28"/>
                <w:szCs w:val="28"/>
              </w:rPr>
              <w:t>А.И.Енчинов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</w:p>
          <w:p w:rsidR="00100A15" w:rsidRPr="00AC2DF2" w:rsidRDefault="00100A15" w:rsidP="00C933A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00A15" w:rsidRPr="00AD29F2" w:rsidRDefault="00100A15" w:rsidP="00A62AE8">
      <w:pPr>
        <w:ind w:firstLine="567"/>
        <w:rPr>
          <w:sz w:val="28"/>
          <w:szCs w:val="28"/>
        </w:rPr>
      </w:pPr>
    </w:p>
    <w:sectPr w:rsidR="00100A15" w:rsidRPr="00AD29F2" w:rsidSect="0004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957" w:rsidRDefault="00E34957" w:rsidP="004F3CB9">
      <w:r>
        <w:separator/>
      </w:r>
    </w:p>
  </w:endnote>
  <w:endnote w:type="continuationSeparator" w:id="0">
    <w:p w:rsidR="00E34957" w:rsidRDefault="00E34957" w:rsidP="004F3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957" w:rsidRDefault="00E34957" w:rsidP="004F3CB9">
      <w:r>
        <w:separator/>
      </w:r>
    </w:p>
  </w:footnote>
  <w:footnote w:type="continuationSeparator" w:id="0">
    <w:p w:rsidR="00E34957" w:rsidRDefault="00E34957" w:rsidP="004F3C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50F"/>
    <w:rsid w:val="00007FEE"/>
    <w:rsid w:val="00013140"/>
    <w:rsid w:val="000454F4"/>
    <w:rsid w:val="00046993"/>
    <w:rsid w:val="00054938"/>
    <w:rsid w:val="0008659B"/>
    <w:rsid w:val="00100A15"/>
    <w:rsid w:val="001508BF"/>
    <w:rsid w:val="00163CD5"/>
    <w:rsid w:val="001D274B"/>
    <w:rsid w:val="001D29A0"/>
    <w:rsid w:val="001E2AB8"/>
    <w:rsid w:val="00216C22"/>
    <w:rsid w:val="00217A9A"/>
    <w:rsid w:val="00242E18"/>
    <w:rsid w:val="002C215E"/>
    <w:rsid w:val="003459A9"/>
    <w:rsid w:val="00355F0A"/>
    <w:rsid w:val="003B128B"/>
    <w:rsid w:val="003E0F35"/>
    <w:rsid w:val="004609B3"/>
    <w:rsid w:val="004C7A4C"/>
    <w:rsid w:val="004F3CB9"/>
    <w:rsid w:val="0052600D"/>
    <w:rsid w:val="005C119C"/>
    <w:rsid w:val="005C4DB7"/>
    <w:rsid w:val="005D1FBB"/>
    <w:rsid w:val="005D791E"/>
    <w:rsid w:val="00614B66"/>
    <w:rsid w:val="00635989"/>
    <w:rsid w:val="0064509C"/>
    <w:rsid w:val="006723D6"/>
    <w:rsid w:val="006B4D40"/>
    <w:rsid w:val="006D6CF0"/>
    <w:rsid w:val="006F30F7"/>
    <w:rsid w:val="00714955"/>
    <w:rsid w:val="00754C0F"/>
    <w:rsid w:val="00764412"/>
    <w:rsid w:val="007C28D6"/>
    <w:rsid w:val="008338E8"/>
    <w:rsid w:val="0086450F"/>
    <w:rsid w:val="00866994"/>
    <w:rsid w:val="008E6228"/>
    <w:rsid w:val="00982D33"/>
    <w:rsid w:val="00985A7C"/>
    <w:rsid w:val="00987C82"/>
    <w:rsid w:val="009A4827"/>
    <w:rsid w:val="009D7C0E"/>
    <w:rsid w:val="009E43D0"/>
    <w:rsid w:val="00A27E2A"/>
    <w:rsid w:val="00A30FAF"/>
    <w:rsid w:val="00A62AE8"/>
    <w:rsid w:val="00A86BD3"/>
    <w:rsid w:val="00AB4E98"/>
    <w:rsid w:val="00AB72AC"/>
    <w:rsid w:val="00AC45F6"/>
    <w:rsid w:val="00AD29F2"/>
    <w:rsid w:val="00B37E3C"/>
    <w:rsid w:val="00B61D5B"/>
    <w:rsid w:val="00B778DE"/>
    <w:rsid w:val="00BC2633"/>
    <w:rsid w:val="00CB5A90"/>
    <w:rsid w:val="00CD0D19"/>
    <w:rsid w:val="00CE1111"/>
    <w:rsid w:val="00CF5F6C"/>
    <w:rsid w:val="00D01D74"/>
    <w:rsid w:val="00D101BE"/>
    <w:rsid w:val="00D17B9F"/>
    <w:rsid w:val="00DD38EF"/>
    <w:rsid w:val="00DD4B13"/>
    <w:rsid w:val="00DD75BD"/>
    <w:rsid w:val="00E34957"/>
    <w:rsid w:val="00EA0CE5"/>
    <w:rsid w:val="00EA3946"/>
    <w:rsid w:val="00EC4F7B"/>
    <w:rsid w:val="00ED37C8"/>
    <w:rsid w:val="00F2357E"/>
    <w:rsid w:val="00F53352"/>
    <w:rsid w:val="00F5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82D33"/>
    <w:rPr>
      <w:b/>
      <w:bCs/>
    </w:rPr>
  </w:style>
  <w:style w:type="paragraph" w:styleId="a4">
    <w:name w:val="No Spacing"/>
    <w:uiPriority w:val="1"/>
    <w:qFormat/>
    <w:rsid w:val="00982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82D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8645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F3C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3C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F3C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3CB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100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0A15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8E6228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rsid w:val="00985A7C"/>
    <w:rPr>
      <w:color w:val="0000FF"/>
      <w:u w:val="none"/>
    </w:rPr>
  </w:style>
  <w:style w:type="character" w:styleId="ad">
    <w:name w:val="Emphasis"/>
    <w:basedOn w:val="a0"/>
    <w:uiPriority w:val="20"/>
    <w:qFormat/>
    <w:rsid w:val="00985A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77D1A-9245-4CE5-B7F4-5639F3A9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2019-08-16T08:33:00Z</cp:lastPrinted>
  <dcterms:created xsi:type="dcterms:W3CDTF">2019-09-11T07:52:00Z</dcterms:created>
  <dcterms:modified xsi:type="dcterms:W3CDTF">2019-11-12T08:42:00Z</dcterms:modified>
</cp:coreProperties>
</file>